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0FD8" w14:textId="77777777" w:rsidR="000364E2" w:rsidRPr="00A706C2" w:rsidRDefault="000364E2" w:rsidP="004C1E70">
      <w:pPr>
        <w:spacing w:after="0" w:line="240" w:lineRule="auto"/>
        <w:jc w:val="center"/>
        <w:rPr>
          <w:rFonts w:ascii="Lucida Calligraphy" w:hAnsi="Lucida Calligraphy" w:cstheme="minorHAnsi"/>
          <w:sz w:val="24"/>
          <w:szCs w:val="24"/>
        </w:rPr>
      </w:pPr>
      <w:r w:rsidRPr="00A706C2">
        <w:rPr>
          <w:rFonts w:ascii="Lucida Calligraphy" w:hAnsi="Lucida Calligraphy" w:cstheme="minorHAnsi"/>
          <w:sz w:val="24"/>
          <w:szCs w:val="24"/>
        </w:rPr>
        <w:t>Women’s Bible Study</w:t>
      </w:r>
    </w:p>
    <w:p w14:paraId="676C8F02" w14:textId="2DC6CB96" w:rsidR="006F49FF" w:rsidRDefault="003278FE" w:rsidP="004C1E70">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March 21, 2023</w:t>
      </w:r>
    </w:p>
    <w:p w14:paraId="5C30DA05" w14:textId="703B81E4" w:rsidR="003278FE" w:rsidRDefault="003278FE" w:rsidP="004C1E70">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Numbers</w:t>
      </w:r>
    </w:p>
    <w:p w14:paraId="1DB6B92F" w14:textId="11B240A5" w:rsidR="000364E2" w:rsidRPr="00034C18" w:rsidRDefault="003C0513" w:rsidP="000364E2">
      <w:pPr>
        <w:spacing w:after="0" w:line="240" w:lineRule="auto"/>
        <w:rPr>
          <w:rFonts w:ascii="Century" w:hAnsi="Century"/>
          <w:u w:val="single"/>
        </w:rPr>
      </w:pPr>
      <w:r>
        <w:rPr>
          <w:rFonts w:ascii="Century" w:hAnsi="Century" w:cs="Times New Roman"/>
          <w:u w:val="single"/>
        </w:rPr>
        <w:t>REVIEW:</w:t>
      </w:r>
    </w:p>
    <w:p w14:paraId="67070081" w14:textId="77777777" w:rsidR="00FD2B1E" w:rsidRDefault="00FD2B1E" w:rsidP="000364E2">
      <w:pPr>
        <w:spacing w:after="0" w:line="240" w:lineRule="auto"/>
        <w:rPr>
          <w:rFonts w:ascii="Century" w:hAnsi="Century"/>
        </w:rPr>
      </w:pPr>
    </w:p>
    <w:p w14:paraId="68695699" w14:textId="7834FA5F" w:rsidR="00F56DB1" w:rsidRPr="0037613E" w:rsidRDefault="00082069" w:rsidP="00AC40A4">
      <w:pPr>
        <w:spacing w:after="0" w:line="240" w:lineRule="auto"/>
        <w:rPr>
          <w:rFonts w:ascii="Century" w:hAnsi="Century"/>
        </w:rPr>
      </w:pPr>
      <w:r w:rsidRPr="0037613E">
        <w:rPr>
          <w:rFonts w:ascii="Century" w:hAnsi="Century"/>
        </w:rPr>
        <w:t xml:space="preserve">Pentateuch Overview: </w:t>
      </w:r>
    </w:p>
    <w:p w14:paraId="60205A9B" w14:textId="77777777" w:rsidR="009749DC" w:rsidRPr="0037613E" w:rsidRDefault="009749DC" w:rsidP="009749DC">
      <w:pPr>
        <w:pStyle w:val="ListParagraph"/>
        <w:numPr>
          <w:ilvl w:val="0"/>
          <w:numId w:val="1"/>
        </w:numPr>
        <w:spacing w:after="0" w:line="240" w:lineRule="auto"/>
        <w:rPr>
          <w:rFonts w:ascii="Century" w:hAnsi="Century"/>
        </w:rPr>
      </w:pPr>
      <w:r w:rsidRPr="0037613E">
        <w:rPr>
          <w:rFonts w:ascii="Century" w:hAnsi="Century"/>
        </w:rPr>
        <w:t xml:space="preserve">Purpose: </w:t>
      </w:r>
    </w:p>
    <w:p w14:paraId="558DFF80" w14:textId="51557566" w:rsidR="009749DC" w:rsidRPr="0037613E" w:rsidRDefault="009749DC" w:rsidP="009749DC">
      <w:pPr>
        <w:pStyle w:val="ListParagraph"/>
        <w:spacing w:after="0" w:line="240" w:lineRule="auto"/>
        <w:rPr>
          <w:rFonts w:ascii="Century" w:hAnsi="Century"/>
        </w:rPr>
      </w:pPr>
      <w:r w:rsidRPr="0037613E">
        <w:rPr>
          <w:rFonts w:ascii="Century" w:hAnsi="Century"/>
        </w:rPr>
        <w:t>-Written by Moses as the</w:t>
      </w:r>
      <w:r w:rsidR="00AC40A4" w:rsidRPr="0037613E">
        <w:rPr>
          <w:rFonts w:ascii="Century" w:hAnsi="Century"/>
        </w:rPr>
        <w:t>y</w:t>
      </w:r>
      <w:r w:rsidRPr="0037613E">
        <w:rPr>
          <w:rFonts w:ascii="Century" w:hAnsi="Century"/>
        </w:rPr>
        <w:t xml:space="preserve"> prepare to enter the land of promise after the exodus in order to orient them to one God</w:t>
      </w:r>
      <w:r w:rsidR="00605354" w:rsidRPr="0037613E">
        <w:rPr>
          <w:rFonts w:ascii="Century" w:hAnsi="Century"/>
        </w:rPr>
        <w:t xml:space="preserve"> </w:t>
      </w:r>
      <w:r w:rsidRPr="0037613E">
        <w:rPr>
          <w:rFonts w:ascii="Century" w:hAnsi="Century"/>
        </w:rPr>
        <w:t>who created all things as compared to the nations’ many competing gods. He writes to show God’s intention in creation for relationship with Him and to reveal His character, ethical standards, and promise.</w:t>
      </w:r>
    </w:p>
    <w:p w14:paraId="7919717B" w14:textId="399D94A8" w:rsidR="009749DC" w:rsidRPr="0037613E" w:rsidRDefault="003F5335" w:rsidP="009749DC">
      <w:pPr>
        <w:pStyle w:val="ListParagraph"/>
        <w:numPr>
          <w:ilvl w:val="0"/>
          <w:numId w:val="1"/>
        </w:numPr>
        <w:spacing w:after="0" w:line="240" w:lineRule="auto"/>
        <w:rPr>
          <w:rFonts w:ascii="Century" w:hAnsi="Century"/>
        </w:rPr>
      </w:pPr>
      <w:r w:rsidRPr="0037613E">
        <w:rPr>
          <w:rFonts w:ascii="Century" w:hAnsi="Century"/>
        </w:rPr>
        <w:t>Key Verses:</w:t>
      </w:r>
      <w:r w:rsidR="00703D8B" w:rsidRPr="0037613E">
        <w:rPr>
          <w:rFonts w:ascii="Century" w:hAnsi="Century"/>
        </w:rPr>
        <w:t xml:space="preserve"> Genesis 12:1-3</w:t>
      </w:r>
      <w:r w:rsidRPr="0037613E">
        <w:rPr>
          <w:rFonts w:ascii="Century" w:hAnsi="Century"/>
        </w:rPr>
        <w:t>-</w:t>
      </w:r>
      <w:r w:rsidR="00703D8B" w:rsidRPr="0037613E">
        <w:rPr>
          <w:rFonts w:ascii="Century" w:hAnsi="Century"/>
        </w:rPr>
        <w:t>The call and blessing of Abraham. The fulfilment of these promises constitutes the storyline of the Pentateuch.</w:t>
      </w:r>
    </w:p>
    <w:p w14:paraId="1D2C4D87" w14:textId="32384728" w:rsidR="00703D8B" w:rsidRPr="0037613E" w:rsidRDefault="00703D8B" w:rsidP="009749DC">
      <w:pPr>
        <w:pStyle w:val="ListParagraph"/>
        <w:numPr>
          <w:ilvl w:val="0"/>
          <w:numId w:val="1"/>
        </w:numPr>
        <w:spacing w:after="0" w:line="240" w:lineRule="auto"/>
        <w:rPr>
          <w:rFonts w:ascii="Century" w:hAnsi="Century"/>
        </w:rPr>
      </w:pPr>
      <w:r w:rsidRPr="0037613E">
        <w:rPr>
          <w:rFonts w:ascii="Century" w:hAnsi="Century"/>
        </w:rPr>
        <w:t xml:space="preserve">Review Biblical themes we have discussed so far. </w:t>
      </w:r>
    </w:p>
    <w:p w14:paraId="6B987CA0" w14:textId="42C2FFE1" w:rsidR="005142D9" w:rsidRDefault="00703D8B" w:rsidP="005142D9">
      <w:pPr>
        <w:pStyle w:val="ListParagraph"/>
        <w:numPr>
          <w:ilvl w:val="0"/>
          <w:numId w:val="1"/>
        </w:numPr>
        <w:spacing w:after="0" w:line="240" w:lineRule="auto"/>
        <w:rPr>
          <w:rFonts w:ascii="Century" w:hAnsi="Century"/>
        </w:rPr>
      </w:pPr>
      <w:r w:rsidRPr="0037613E">
        <w:rPr>
          <w:rFonts w:ascii="Century" w:hAnsi="Century"/>
        </w:rPr>
        <w:t xml:space="preserve">Tonight: </w:t>
      </w:r>
      <w:r w:rsidR="003278FE">
        <w:rPr>
          <w:rFonts w:ascii="Century" w:hAnsi="Century"/>
        </w:rPr>
        <w:t>Numbers</w:t>
      </w:r>
    </w:p>
    <w:p w14:paraId="064D0AD0" w14:textId="77777777" w:rsidR="005142D9" w:rsidRDefault="005142D9" w:rsidP="005142D9">
      <w:pPr>
        <w:spacing w:after="0" w:line="240" w:lineRule="auto"/>
        <w:rPr>
          <w:rFonts w:ascii="Century" w:hAnsi="Century"/>
        </w:rPr>
      </w:pPr>
    </w:p>
    <w:p w14:paraId="2D54A100" w14:textId="77777777" w:rsidR="00C87891" w:rsidRDefault="00C87891" w:rsidP="0080784B">
      <w:pPr>
        <w:spacing w:after="0" w:line="240" w:lineRule="auto"/>
        <w:rPr>
          <w:rFonts w:ascii="Century" w:hAnsi="Century" w:cstheme="minorHAnsi"/>
          <w:u w:val="single"/>
        </w:rPr>
      </w:pPr>
      <w:r>
        <w:rPr>
          <w:rFonts w:ascii="Century" w:hAnsi="Century" w:cstheme="minorHAnsi"/>
          <w:u w:val="single"/>
        </w:rPr>
        <w:t>Review:</w:t>
      </w:r>
    </w:p>
    <w:p w14:paraId="0577A926" w14:textId="77777777" w:rsidR="00C87891" w:rsidRDefault="00C87891" w:rsidP="0080784B">
      <w:pPr>
        <w:spacing w:after="0" w:line="240" w:lineRule="auto"/>
        <w:rPr>
          <w:rFonts w:ascii="Century" w:hAnsi="Century" w:cstheme="minorHAnsi"/>
          <w:u w:val="single"/>
        </w:rPr>
      </w:pPr>
    </w:p>
    <w:p w14:paraId="58DDA1C9" w14:textId="016ECE50" w:rsidR="003278FE" w:rsidRDefault="003278FE" w:rsidP="003278FE">
      <w:pPr>
        <w:spacing w:after="0" w:line="240" w:lineRule="auto"/>
        <w:rPr>
          <w:rStyle w:val="text"/>
          <w:rFonts w:ascii="Century" w:hAnsi="Century" w:cs="Times New Roman"/>
          <w:color w:val="000000"/>
          <w:shd w:val="clear" w:color="auto" w:fill="FFFFFF"/>
        </w:rPr>
      </w:pPr>
      <w:r w:rsidRPr="0037613E">
        <w:rPr>
          <w:rStyle w:val="text"/>
          <w:rFonts w:ascii="Century" w:hAnsi="Century" w:cs="Times New Roman"/>
          <w:color w:val="000000"/>
          <w:shd w:val="clear" w:color="auto" w:fill="FFFFFF"/>
        </w:rPr>
        <w:sym w:font="Wingdings" w:char="F0E0"/>
      </w:r>
      <w:r w:rsidRPr="0037613E">
        <w:rPr>
          <w:rStyle w:val="text"/>
          <w:rFonts w:ascii="Century" w:hAnsi="Century" w:cs="Times New Roman"/>
          <w:color w:val="000000"/>
          <w:shd w:val="clear" w:color="auto" w:fill="FFFFFF"/>
        </w:rPr>
        <w:t xml:space="preserve">In Leviticus they learn they had to approach God on His terms-with the right sacrifice and the right sacrificer. </w:t>
      </w:r>
    </w:p>
    <w:p w14:paraId="68A68F8A" w14:textId="77777777" w:rsidR="003278FE" w:rsidRDefault="003278FE" w:rsidP="0080784B">
      <w:pPr>
        <w:spacing w:after="0" w:line="240" w:lineRule="auto"/>
        <w:rPr>
          <w:rFonts w:ascii="Century" w:hAnsi="Century" w:cstheme="minorHAnsi"/>
          <w:u w:val="single"/>
        </w:rPr>
      </w:pPr>
    </w:p>
    <w:p w14:paraId="1193C92B" w14:textId="77777777" w:rsidR="003278FE" w:rsidRPr="0037613E" w:rsidRDefault="003278FE" w:rsidP="003278FE">
      <w:pPr>
        <w:spacing w:after="0" w:line="240" w:lineRule="auto"/>
        <w:rPr>
          <w:rStyle w:val="text"/>
          <w:rFonts w:ascii="Century" w:hAnsi="Century" w:cs="Times New Roman"/>
          <w:b/>
          <w:bCs/>
          <w:color w:val="000000"/>
          <w:u w:val="single"/>
          <w:shd w:val="clear" w:color="auto" w:fill="FFFFFF"/>
        </w:rPr>
      </w:pPr>
      <w:r w:rsidRPr="0037613E">
        <w:rPr>
          <w:rStyle w:val="text"/>
          <w:rFonts w:ascii="Century" w:hAnsi="Century" w:cs="Times New Roman"/>
          <w:b/>
          <w:bCs/>
          <w:color w:val="000000"/>
          <w:u w:val="single"/>
          <w:shd w:val="clear" w:color="auto" w:fill="FFFFFF"/>
        </w:rPr>
        <w:t xml:space="preserve">Summary of Leviticus: </w:t>
      </w:r>
    </w:p>
    <w:p w14:paraId="6D9926CC" w14:textId="77777777" w:rsidR="003278FE" w:rsidRDefault="003278FE" w:rsidP="003278FE">
      <w:pPr>
        <w:spacing w:after="0" w:line="240" w:lineRule="auto"/>
        <w:rPr>
          <w:rStyle w:val="text"/>
          <w:rFonts w:ascii="Century" w:hAnsi="Century" w:cs="Times New Roman"/>
          <w:color w:val="000000"/>
          <w:shd w:val="clear" w:color="auto" w:fill="FFFFFF"/>
        </w:rPr>
      </w:pPr>
      <w:r w:rsidRPr="0037613E">
        <w:rPr>
          <w:rStyle w:val="text"/>
          <w:rFonts w:ascii="Century" w:hAnsi="Century" w:cs="Times New Roman"/>
          <w:color w:val="000000"/>
          <w:shd w:val="clear" w:color="auto" w:fill="FFFFFF"/>
        </w:rPr>
        <w:t>The tabernacle has been constructed but in order for a sinful people to dwell with God, their sin must be dealt with. There are very specific regulations for the type of sacrifice that must be offered to atone for sin as we</w:t>
      </w:r>
      <w:r>
        <w:rPr>
          <w:rStyle w:val="text"/>
          <w:rFonts w:ascii="Century" w:hAnsi="Century" w:cs="Times New Roman"/>
          <w:color w:val="000000"/>
          <w:shd w:val="clear" w:color="auto" w:fill="FFFFFF"/>
        </w:rPr>
        <w:t>ll</w:t>
      </w:r>
      <w:r w:rsidRPr="0037613E">
        <w:rPr>
          <w:rStyle w:val="text"/>
          <w:rFonts w:ascii="Century" w:hAnsi="Century" w:cs="Times New Roman"/>
          <w:color w:val="000000"/>
          <w:shd w:val="clear" w:color="auto" w:fill="FFFFFF"/>
        </w:rPr>
        <w:t xml:space="preserve"> as regulations regarding who may offer them. A holy priesthood is established to intercede on behalf of the people. The Lord’s call is that His people would “be holy as He is holy” but in His grace He has provided a way that they could be forgiven </w:t>
      </w:r>
      <w:r>
        <w:rPr>
          <w:rStyle w:val="text"/>
          <w:rFonts w:ascii="Century" w:hAnsi="Century" w:cs="Times New Roman"/>
          <w:color w:val="000000"/>
          <w:shd w:val="clear" w:color="auto" w:fill="FFFFFF"/>
        </w:rPr>
        <w:t xml:space="preserve">when they are not </w:t>
      </w:r>
      <w:r w:rsidRPr="0037613E">
        <w:rPr>
          <w:rStyle w:val="text"/>
          <w:rFonts w:ascii="Century" w:hAnsi="Century" w:cs="Times New Roman"/>
          <w:color w:val="000000"/>
          <w:shd w:val="clear" w:color="auto" w:fill="FFFFFF"/>
        </w:rPr>
        <w:t xml:space="preserve">and He could </w:t>
      </w:r>
      <w:r>
        <w:rPr>
          <w:rStyle w:val="text"/>
          <w:rFonts w:ascii="Century" w:hAnsi="Century" w:cs="Times New Roman"/>
          <w:color w:val="000000"/>
          <w:shd w:val="clear" w:color="auto" w:fill="FFFFFF"/>
        </w:rPr>
        <w:t xml:space="preserve">still </w:t>
      </w:r>
      <w:r w:rsidRPr="0037613E">
        <w:rPr>
          <w:rStyle w:val="text"/>
          <w:rFonts w:ascii="Century" w:hAnsi="Century" w:cs="Times New Roman"/>
          <w:color w:val="000000"/>
          <w:shd w:val="clear" w:color="auto" w:fill="FFFFFF"/>
        </w:rPr>
        <w:t xml:space="preserve">dwell among them. However, the sacrifices were ongoing, and the priesthood was flawed in that the priest had his own sin to account for, pointing to the need for someday there </w:t>
      </w:r>
      <w:r>
        <w:rPr>
          <w:rStyle w:val="text"/>
          <w:rFonts w:ascii="Century" w:hAnsi="Century" w:cs="Times New Roman"/>
          <w:color w:val="000000"/>
          <w:shd w:val="clear" w:color="auto" w:fill="FFFFFF"/>
        </w:rPr>
        <w:t>would be</w:t>
      </w:r>
      <w:r w:rsidRPr="0037613E">
        <w:rPr>
          <w:rStyle w:val="text"/>
          <w:rFonts w:ascii="Century" w:hAnsi="Century" w:cs="Times New Roman"/>
          <w:color w:val="000000"/>
          <w:shd w:val="clear" w:color="auto" w:fill="FFFFFF"/>
        </w:rPr>
        <w:t xml:space="preserve"> a perfect sacrifice and a perfect priest. All of this is a shadow pointing to the One to come who w</w:t>
      </w:r>
      <w:r>
        <w:rPr>
          <w:rStyle w:val="text"/>
          <w:rFonts w:ascii="Century" w:hAnsi="Century" w:cs="Times New Roman"/>
          <w:color w:val="000000"/>
          <w:shd w:val="clear" w:color="auto" w:fill="FFFFFF"/>
        </w:rPr>
        <w:t>ould</w:t>
      </w:r>
      <w:r w:rsidRPr="0037613E">
        <w:rPr>
          <w:rStyle w:val="text"/>
          <w:rFonts w:ascii="Century" w:hAnsi="Century" w:cs="Times New Roman"/>
          <w:color w:val="000000"/>
          <w:shd w:val="clear" w:color="auto" w:fill="FFFFFF"/>
        </w:rPr>
        <w:t xml:space="preserve"> be of a superior priesthood, and who w</w:t>
      </w:r>
      <w:r>
        <w:rPr>
          <w:rStyle w:val="text"/>
          <w:rFonts w:ascii="Century" w:hAnsi="Century" w:cs="Times New Roman"/>
          <w:color w:val="000000"/>
          <w:shd w:val="clear" w:color="auto" w:fill="FFFFFF"/>
        </w:rPr>
        <w:t>ould</w:t>
      </w:r>
      <w:r w:rsidRPr="0037613E">
        <w:rPr>
          <w:rStyle w:val="text"/>
          <w:rFonts w:ascii="Century" w:hAnsi="Century" w:cs="Times New Roman"/>
          <w:color w:val="000000"/>
          <w:shd w:val="clear" w:color="auto" w:fill="FFFFFF"/>
        </w:rPr>
        <w:t xml:space="preserve"> also be </w:t>
      </w:r>
      <w:r>
        <w:rPr>
          <w:rStyle w:val="text"/>
          <w:rFonts w:ascii="Century" w:hAnsi="Century" w:cs="Times New Roman"/>
          <w:color w:val="000000"/>
          <w:shd w:val="clear" w:color="auto" w:fill="FFFFFF"/>
        </w:rPr>
        <w:t xml:space="preserve">the </w:t>
      </w:r>
      <w:r w:rsidRPr="0037613E">
        <w:rPr>
          <w:rStyle w:val="text"/>
          <w:rFonts w:ascii="Century" w:hAnsi="Century" w:cs="Times New Roman"/>
          <w:color w:val="000000"/>
          <w:shd w:val="clear" w:color="auto" w:fill="FFFFFF"/>
        </w:rPr>
        <w:t xml:space="preserve">perfect sacrifice in His willing obedience to God. As such, the atonement He provides will be an eternal atonement and He will maintain His priesthood forever. Leviticus highlights the steadfast faithfulness and mercy of God to provide the sacrifice to meet the demands of His justice and points to His gracious redemptive plan in Christ.  </w:t>
      </w:r>
    </w:p>
    <w:p w14:paraId="72AA1CB5" w14:textId="77777777" w:rsidR="00541FEB" w:rsidRDefault="00541FEB" w:rsidP="003278FE">
      <w:pPr>
        <w:spacing w:after="0" w:line="240" w:lineRule="auto"/>
        <w:rPr>
          <w:rStyle w:val="text"/>
          <w:rFonts w:ascii="Century" w:hAnsi="Century" w:cs="Times New Roman"/>
          <w:color w:val="000000"/>
          <w:shd w:val="clear" w:color="auto" w:fill="FFFFFF"/>
        </w:rPr>
      </w:pPr>
    </w:p>
    <w:p w14:paraId="0E153DE6" w14:textId="77777777" w:rsidR="00541FEB" w:rsidRPr="00541FEB" w:rsidRDefault="00541FEB" w:rsidP="00541FEB">
      <w:pPr>
        <w:spacing w:after="0" w:line="240" w:lineRule="auto"/>
        <w:rPr>
          <w:rFonts w:ascii="Century" w:hAnsi="Century"/>
          <w:b/>
          <w:bCs/>
          <w:u w:val="single"/>
        </w:rPr>
      </w:pPr>
      <w:r w:rsidRPr="00541FEB">
        <w:rPr>
          <w:rFonts w:ascii="Century" w:hAnsi="Century"/>
          <w:b/>
          <w:bCs/>
          <w:u w:val="single"/>
        </w:rPr>
        <w:t>Numbers-Introduction</w:t>
      </w:r>
    </w:p>
    <w:p w14:paraId="5FF44DBC" w14:textId="77777777" w:rsidR="00541FEB" w:rsidRPr="00B3726F" w:rsidRDefault="00541FEB" w:rsidP="00541FEB">
      <w:pPr>
        <w:pStyle w:val="ListParagraph"/>
        <w:numPr>
          <w:ilvl w:val="0"/>
          <w:numId w:val="11"/>
        </w:numPr>
        <w:spacing w:after="0" w:line="240" w:lineRule="auto"/>
        <w:rPr>
          <w:rFonts w:ascii="Century" w:hAnsi="Century"/>
        </w:rPr>
      </w:pPr>
      <w:r w:rsidRPr="00B3726F">
        <w:rPr>
          <w:rFonts w:ascii="Century" w:hAnsi="Century"/>
        </w:rPr>
        <w:t xml:space="preserve">Numbers means </w:t>
      </w:r>
      <w:r w:rsidRPr="00B3726F">
        <w:rPr>
          <w:rFonts w:ascii="Times New Roman" w:hAnsi="Times New Roman" w:cs="Times New Roman"/>
          <w:color w:val="202124"/>
          <w:shd w:val="clear" w:color="auto" w:fill="FFFFFF"/>
        </w:rPr>
        <w:t>בְּמִדְבַּר</w:t>
      </w:r>
      <w:r w:rsidRPr="00B3726F">
        <w:rPr>
          <w:rFonts w:ascii="Century" w:hAnsi="Century"/>
          <w:color w:val="202124"/>
          <w:shd w:val="clear" w:color="auto" w:fill="FFFFFF"/>
        </w:rPr>
        <w:t>, B</w:t>
      </w:r>
      <w:r w:rsidRPr="00B3726F">
        <w:rPr>
          <w:rFonts w:ascii="Times New Roman" w:hAnsi="Times New Roman" w:cs="Times New Roman"/>
          <w:color w:val="202124"/>
          <w:shd w:val="clear" w:color="auto" w:fill="FFFFFF"/>
        </w:rPr>
        <w:t>ə</w:t>
      </w:r>
      <w:r w:rsidRPr="00B3726F">
        <w:rPr>
          <w:rFonts w:ascii="Century" w:hAnsi="Century"/>
          <w:color w:val="202124"/>
          <w:shd w:val="clear" w:color="auto" w:fill="FFFFFF"/>
        </w:rPr>
        <w:t>mī</w:t>
      </w:r>
      <w:r w:rsidRPr="00B3726F">
        <w:rPr>
          <w:rFonts w:ascii="Cambria" w:hAnsi="Cambria" w:cs="Cambria"/>
          <w:color w:val="202124"/>
          <w:shd w:val="clear" w:color="auto" w:fill="FFFFFF"/>
        </w:rPr>
        <w:t>ḏ</w:t>
      </w:r>
      <w:r w:rsidRPr="00B3726F">
        <w:rPr>
          <w:rFonts w:ascii="Century" w:hAnsi="Century"/>
          <w:color w:val="202124"/>
          <w:shd w:val="clear" w:color="auto" w:fill="FFFFFF"/>
        </w:rPr>
        <w:t>bar, or “in the wilderness”</w:t>
      </w:r>
    </w:p>
    <w:p w14:paraId="3A571371" w14:textId="3BEABDD8" w:rsidR="00541FEB" w:rsidRDefault="00541FEB" w:rsidP="00541FEB">
      <w:pPr>
        <w:pStyle w:val="ListParagraph"/>
        <w:numPr>
          <w:ilvl w:val="0"/>
          <w:numId w:val="11"/>
        </w:numPr>
        <w:spacing w:after="0" w:line="240" w:lineRule="auto"/>
        <w:rPr>
          <w:rFonts w:ascii="Century" w:hAnsi="Century"/>
        </w:rPr>
      </w:pPr>
      <w:r>
        <w:rPr>
          <w:rFonts w:ascii="Century" w:hAnsi="Century"/>
          <w:color w:val="202124"/>
          <w:shd w:val="clear" w:color="auto" w:fill="FFFFFF"/>
        </w:rPr>
        <w:t xml:space="preserve">It is </w:t>
      </w:r>
      <w:r w:rsidR="003D0D7C">
        <w:rPr>
          <w:rFonts w:ascii="Century" w:hAnsi="Century"/>
          <w:color w:val="202124"/>
          <w:shd w:val="clear" w:color="auto" w:fill="FFFFFF"/>
        </w:rPr>
        <w:t>a</w:t>
      </w:r>
      <w:r>
        <w:rPr>
          <w:rFonts w:ascii="Century" w:hAnsi="Century"/>
          <w:color w:val="202124"/>
          <w:shd w:val="clear" w:color="auto" w:fill="FFFFFF"/>
        </w:rPr>
        <w:t xml:space="preserve"> travel log that covers a journey that should have taken about 2 weeks but ends up taking 40 years. </w:t>
      </w:r>
    </w:p>
    <w:p w14:paraId="3991B057" w14:textId="77777777" w:rsidR="00541FEB" w:rsidRDefault="00541FEB" w:rsidP="00541FEB">
      <w:pPr>
        <w:pStyle w:val="ListParagraph"/>
        <w:numPr>
          <w:ilvl w:val="0"/>
          <w:numId w:val="11"/>
        </w:numPr>
        <w:spacing w:after="0" w:line="240" w:lineRule="auto"/>
        <w:rPr>
          <w:rFonts w:ascii="Century" w:hAnsi="Century"/>
        </w:rPr>
      </w:pPr>
      <w:r>
        <w:rPr>
          <w:rFonts w:ascii="Century" w:hAnsi="Century"/>
        </w:rPr>
        <w:t>It can be divided into 5 sections:</w:t>
      </w:r>
    </w:p>
    <w:p w14:paraId="2526CEBA" w14:textId="77777777" w:rsidR="00541FEB" w:rsidRDefault="00541FEB" w:rsidP="00541FEB">
      <w:pPr>
        <w:pStyle w:val="ListParagraph"/>
        <w:spacing w:after="0" w:line="240" w:lineRule="auto"/>
        <w:rPr>
          <w:rFonts w:ascii="Century" w:hAnsi="Century"/>
        </w:rPr>
      </w:pPr>
      <w:r>
        <w:rPr>
          <w:rFonts w:ascii="Century" w:hAnsi="Century"/>
        </w:rPr>
        <w:t>1. Wilderness of Sinai (1-10)</w:t>
      </w:r>
    </w:p>
    <w:p w14:paraId="5CD5763B" w14:textId="77777777" w:rsidR="00541FEB" w:rsidRDefault="00541FEB" w:rsidP="00541FEB">
      <w:pPr>
        <w:pStyle w:val="ListParagraph"/>
        <w:spacing w:after="0" w:line="240" w:lineRule="auto"/>
        <w:rPr>
          <w:rFonts w:ascii="Century" w:hAnsi="Century"/>
        </w:rPr>
      </w:pPr>
      <w:r>
        <w:rPr>
          <w:rFonts w:ascii="Century" w:hAnsi="Century"/>
        </w:rPr>
        <w:t>2. Travel to Paran (10-12)</w:t>
      </w:r>
    </w:p>
    <w:p w14:paraId="0425AC46" w14:textId="77777777" w:rsidR="00541FEB" w:rsidRDefault="00541FEB" w:rsidP="00541FEB">
      <w:pPr>
        <w:pStyle w:val="ListParagraph"/>
        <w:spacing w:after="0" w:line="240" w:lineRule="auto"/>
        <w:rPr>
          <w:rFonts w:ascii="Century" w:hAnsi="Century"/>
        </w:rPr>
      </w:pPr>
      <w:r>
        <w:rPr>
          <w:rFonts w:ascii="Century" w:hAnsi="Century"/>
        </w:rPr>
        <w:t>3. Wilderness of Paran (13-19)</w:t>
      </w:r>
    </w:p>
    <w:p w14:paraId="344EB00E" w14:textId="77777777" w:rsidR="00541FEB" w:rsidRDefault="00541FEB" w:rsidP="00541FEB">
      <w:pPr>
        <w:pStyle w:val="ListParagraph"/>
        <w:spacing w:after="0" w:line="240" w:lineRule="auto"/>
        <w:rPr>
          <w:rFonts w:ascii="Century" w:hAnsi="Century"/>
        </w:rPr>
      </w:pPr>
      <w:r>
        <w:rPr>
          <w:rFonts w:ascii="Century" w:hAnsi="Century"/>
        </w:rPr>
        <w:t>4. Travel to Moab (20-21)</w:t>
      </w:r>
    </w:p>
    <w:p w14:paraId="49C4CC85" w14:textId="4A1B9E5B" w:rsidR="00541FEB" w:rsidRDefault="00541FEB" w:rsidP="00541FEB">
      <w:pPr>
        <w:pStyle w:val="ListParagraph"/>
        <w:spacing w:after="0" w:line="240" w:lineRule="auto"/>
        <w:rPr>
          <w:rFonts w:ascii="Century" w:hAnsi="Century"/>
        </w:rPr>
      </w:pPr>
      <w:r>
        <w:rPr>
          <w:rFonts w:ascii="Century" w:hAnsi="Century"/>
        </w:rPr>
        <w:t>5. Wilderness of Moab</w:t>
      </w:r>
      <w:r w:rsidR="00B74458">
        <w:rPr>
          <w:rFonts w:ascii="Century" w:hAnsi="Century"/>
        </w:rPr>
        <w:t xml:space="preserve"> (22-36)</w:t>
      </w:r>
    </w:p>
    <w:p w14:paraId="1DE6F671" w14:textId="77777777" w:rsidR="00541FEB" w:rsidRPr="00541FEB" w:rsidRDefault="00541FEB" w:rsidP="00541FEB">
      <w:pPr>
        <w:pStyle w:val="ListParagraph"/>
        <w:numPr>
          <w:ilvl w:val="0"/>
          <w:numId w:val="11"/>
        </w:numPr>
        <w:spacing w:after="0" w:line="240" w:lineRule="auto"/>
        <w:rPr>
          <w:rFonts w:ascii="Century" w:hAnsi="Century"/>
        </w:rPr>
      </w:pPr>
      <w:r>
        <w:rPr>
          <w:rFonts w:ascii="Century" w:hAnsi="Century"/>
        </w:rPr>
        <w:lastRenderedPageBreak/>
        <w:t xml:space="preserve">It ends with a defining moment of God’s grace answering the question “Is God’s covenant still true?” </w:t>
      </w:r>
    </w:p>
    <w:p w14:paraId="7F3AD7ED" w14:textId="77777777" w:rsidR="00EE0C7B" w:rsidRPr="0037613E" w:rsidRDefault="00EE0C7B" w:rsidP="00EE0C7B">
      <w:pPr>
        <w:spacing w:after="0" w:line="240" w:lineRule="auto"/>
        <w:rPr>
          <w:rStyle w:val="text"/>
          <w:rFonts w:ascii="Century" w:hAnsi="Century" w:cs="Times New Roman"/>
          <w:color w:val="000000"/>
          <w:shd w:val="clear" w:color="auto" w:fill="FFFFFF"/>
        </w:rPr>
      </w:pPr>
    </w:p>
    <w:p w14:paraId="29A20A7D" w14:textId="7163C05F" w:rsidR="0045568C" w:rsidRPr="0037613E" w:rsidRDefault="003762FC" w:rsidP="0045568C">
      <w:pPr>
        <w:rPr>
          <w:rFonts w:ascii="Century" w:hAnsi="Century" w:cstheme="minorHAnsi"/>
          <w:u w:val="single"/>
        </w:rPr>
      </w:pPr>
      <w:r w:rsidRPr="0037613E">
        <w:rPr>
          <w:rFonts w:ascii="Century" w:hAnsi="Century" w:cstheme="minorHAnsi"/>
          <w:u w:val="single"/>
        </w:rPr>
        <w:t>GROUP STUDY:</w:t>
      </w:r>
    </w:p>
    <w:p w14:paraId="1BF23582" w14:textId="1414C6F8" w:rsidR="00234D8E" w:rsidRPr="0037613E" w:rsidRDefault="00234D8E" w:rsidP="003E4CF1">
      <w:pPr>
        <w:spacing w:after="0" w:line="240" w:lineRule="auto"/>
        <w:rPr>
          <w:rFonts w:ascii="Century" w:hAnsi="Century" w:cstheme="minorHAnsi"/>
        </w:rPr>
      </w:pPr>
      <w:r w:rsidRPr="0037613E">
        <w:rPr>
          <w:rFonts w:ascii="Century" w:hAnsi="Century" w:cstheme="minorHAnsi"/>
        </w:rPr>
        <w:t xml:space="preserve">Break into groups </w:t>
      </w:r>
      <w:r w:rsidR="003E4CF1" w:rsidRPr="0037613E">
        <w:rPr>
          <w:rFonts w:ascii="Century" w:hAnsi="Century" w:cstheme="minorHAnsi"/>
        </w:rPr>
        <w:t xml:space="preserve">and work through study guide of </w:t>
      </w:r>
      <w:r w:rsidR="00541FEB">
        <w:rPr>
          <w:rFonts w:ascii="Century" w:hAnsi="Century" w:cstheme="minorHAnsi"/>
        </w:rPr>
        <w:t>Numbers</w:t>
      </w:r>
    </w:p>
    <w:p w14:paraId="010B0F2A" w14:textId="606A4A3E" w:rsidR="003B4655" w:rsidRDefault="003E4CF1" w:rsidP="003E4CF1">
      <w:pPr>
        <w:spacing w:after="0" w:line="240" w:lineRule="auto"/>
        <w:rPr>
          <w:rFonts w:ascii="Century" w:hAnsi="Century" w:cstheme="minorHAnsi"/>
        </w:rPr>
      </w:pPr>
      <w:r w:rsidRPr="0037613E">
        <w:rPr>
          <w:rFonts w:ascii="Century" w:hAnsi="Century" w:cstheme="minorHAnsi"/>
        </w:rPr>
        <w:t xml:space="preserve">Discuss </w:t>
      </w:r>
      <w:r w:rsidR="00916FA0" w:rsidRPr="0037613E">
        <w:rPr>
          <w:rFonts w:ascii="Century" w:hAnsi="Century" w:cstheme="minorHAnsi"/>
        </w:rPr>
        <w:t xml:space="preserve">Biblical themes </w:t>
      </w:r>
      <w:r w:rsidRPr="0037613E">
        <w:rPr>
          <w:rFonts w:ascii="Century" w:hAnsi="Century" w:cstheme="minorHAnsi"/>
        </w:rPr>
        <w:t>together</w:t>
      </w:r>
      <w:r w:rsidR="00916FA0" w:rsidRPr="0037613E">
        <w:rPr>
          <w:rFonts w:ascii="Century" w:hAnsi="Century" w:cstheme="minorHAnsi"/>
        </w:rPr>
        <w:t xml:space="preserve">. </w:t>
      </w:r>
    </w:p>
    <w:p w14:paraId="009B3CF3" w14:textId="37C3E017" w:rsidR="00541FEB" w:rsidRDefault="00541FEB" w:rsidP="003E4CF1">
      <w:pPr>
        <w:spacing w:after="0" w:line="240" w:lineRule="auto"/>
        <w:rPr>
          <w:rFonts w:ascii="Century" w:hAnsi="Century" w:cstheme="minorHAnsi"/>
        </w:rPr>
      </w:pPr>
      <w:r>
        <w:rPr>
          <w:rFonts w:ascii="Century" w:hAnsi="Century" w:cstheme="minorHAnsi"/>
        </w:rPr>
        <w:t>Questions??</w:t>
      </w:r>
    </w:p>
    <w:p w14:paraId="6CC4CAA7" w14:textId="77777777" w:rsidR="003B4655" w:rsidRPr="0037613E" w:rsidRDefault="003B4655" w:rsidP="003E4CF1">
      <w:pPr>
        <w:spacing w:after="0" w:line="240" w:lineRule="auto"/>
        <w:rPr>
          <w:rFonts w:ascii="Century" w:hAnsi="Century" w:cstheme="minorHAnsi"/>
          <w:u w:val="single"/>
        </w:rPr>
      </w:pPr>
    </w:p>
    <w:p w14:paraId="38914521" w14:textId="20515F61" w:rsidR="009A2061" w:rsidRPr="0037613E" w:rsidRDefault="003762FC" w:rsidP="003E4CF1">
      <w:pPr>
        <w:spacing w:after="0" w:line="240" w:lineRule="auto"/>
        <w:rPr>
          <w:rFonts w:ascii="Century" w:hAnsi="Century" w:cstheme="minorHAnsi"/>
          <w:u w:val="single"/>
        </w:rPr>
      </w:pPr>
      <w:r w:rsidRPr="0037613E">
        <w:rPr>
          <w:rFonts w:ascii="Century" w:hAnsi="Century" w:cstheme="minorHAnsi"/>
          <w:u w:val="single"/>
        </w:rPr>
        <w:t>TEACHING:</w:t>
      </w:r>
    </w:p>
    <w:p w14:paraId="235CF202" w14:textId="77777777" w:rsidR="004C25A7" w:rsidRPr="0037613E" w:rsidRDefault="004C25A7" w:rsidP="003E4CF1">
      <w:pPr>
        <w:spacing w:after="0" w:line="240" w:lineRule="auto"/>
        <w:rPr>
          <w:rFonts w:ascii="Century" w:hAnsi="Century" w:cstheme="minorHAnsi"/>
          <w:u w:val="single"/>
        </w:rPr>
      </w:pPr>
    </w:p>
    <w:p w14:paraId="4D82DDC9" w14:textId="7E3310CC" w:rsidR="004C25A7" w:rsidRPr="009D2D21" w:rsidRDefault="00EB5CB9" w:rsidP="003E4CF1">
      <w:pPr>
        <w:spacing w:after="0" w:line="240" w:lineRule="auto"/>
        <w:rPr>
          <w:rFonts w:ascii="Century" w:hAnsi="Century" w:cstheme="minorHAnsi"/>
          <w:b/>
          <w:bCs/>
          <w:u w:val="single"/>
        </w:rPr>
      </w:pPr>
      <w:r w:rsidRPr="009D2D21">
        <w:rPr>
          <w:rFonts w:ascii="Century" w:hAnsi="Century" w:cstheme="minorHAnsi"/>
          <w:b/>
          <w:bCs/>
          <w:u w:val="single"/>
        </w:rPr>
        <w:t>Numbers</w:t>
      </w:r>
      <w:r w:rsidR="00D83366">
        <w:rPr>
          <w:rFonts w:ascii="Century" w:hAnsi="Century" w:cstheme="minorHAnsi"/>
          <w:b/>
          <w:bCs/>
          <w:u w:val="single"/>
        </w:rPr>
        <w:t>-Background</w:t>
      </w:r>
    </w:p>
    <w:p w14:paraId="729D9047" w14:textId="61077E39" w:rsidR="00717FEA" w:rsidRPr="00EB45C1" w:rsidRDefault="00717FEA" w:rsidP="00717FEA">
      <w:pPr>
        <w:pStyle w:val="ListParagraph"/>
        <w:numPr>
          <w:ilvl w:val="0"/>
          <w:numId w:val="4"/>
        </w:numPr>
        <w:spacing w:after="0" w:line="240" w:lineRule="auto"/>
        <w:rPr>
          <w:rFonts w:ascii="Century" w:hAnsi="Century" w:cstheme="minorHAnsi"/>
        </w:rPr>
      </w:pPr>
      <w:r>
        <w:rPr>
          <w:rFonts w:ascii="Century" w:hAnsi="Century" w:cstheme="minorHAnsi"/>
        </w:rPr>
        <w:t>What’s been going on? They have been delivered out of Egypt, gone through the Red Sea while Pharaoh’s army was destroyed, made into a new nation under God’s law and God has come to dwell among them. He is leading them to the promised land!</w:t>
      </w:r>
      <w:r w:rsidR="00EB45C1">
        <w:rPr>
          <w:rFonts w:ascii="Century" w:hAnsi="Century" w:cstheme="minorHAnsi"/>
        </w:rPr>
        <w:t xml:space="preserve"> </w:t>
      </w:r>
      <w:r w:rsidRPr="00EB45C1">
        <w:rPr>
          <w:rFonts w:ascii="Century" w:hAnsi="Century" w:cstheme="minorHAnsi"/>
        </w:rPr>
        <w:t xml:space="preserve">However, what should have happened next isn’t what happens. </w:t>
      </w:r>
    </w:p>
    <w:p w14:paraId="4E13ADD3" w14:textId="00AEA6CC" w:rsidR="00AD731B" w:rsidRDefault="00717FEA" w:rsidP="00AD731B">
      <w:pPr>
        <w:pStyle w:val="ListParagraph"/>
        <w:numPr>
          <w:ilvl w:val="0"/>
          <w:numId w:val="4"/>
        </w:numPr>
        <w:spacing w:after="0" w:line="240" w:lineRule="auto"/>
        <w:rPr>
          <w:rFonts w:ascii="Century" w:hAnsi="Century" w:cstheme="minorHAnsi"/>
        </w:rPr>
      </w:pPr>
      <w:r>
        <w:rPr>
          <w:rFonts w:ascii="Century" w:hAnsi="Century" w:cstheme="minorHAnsi"/>
        </w:rPr>
        <w:t>Instead of entering the land, they wander for 40 years through the wilderness until every adult who saw the wonders of the deliverance from Egypt dies.</w:t>
      </w:r>
    </w:p>
    <w:p w14:paraId="3C0F38EA" w14:textId="778242F8" w:rsidR="00AD731B" w:rsidRPr="00554896" w:rsidRDefault="00AD731B" w:rsidP="00EB45C1">
      <w:pPr>
        <w:pStyle w:val="ListParagraph"/>
        <w:numPr>
          <w:ilvl w:val="0"/>
          <w:numId w:val="4"/>
        </w:numPr>
        <w:spacing w:after="0" w:line="240" w:lineRule="auto"/>
        <w:rPr>
          <w:rFonts w:ascii="Century" w:hAnsi="Century" w:cstheme="minorHAnsi"/>
          <w:i/>
          <w:iCs/>
        </w:rPr>
      </w:pPr>
      <w:r w:rsidRPr="00EB45C1">
        <w:rPr>
          <w:rFonts w:ascii="Century" w:hAnsi="Century" w:cstheme="minorHAnsi"/>
        </w:rPr>
        <w:t xml:space="preserve">God initiates steps towards the fulfilment of His promises, </w:t>
      </w:r>
      <w:r w:rsidRPr="00554896">
        <w:rPr>
          <w:rFonts w:ascii="Century" w:hAnsi="Century" w:cstheme="minorHAnsi"/>
          <w:i/>
          <w:iCs/>
        </w:rPr>
        <w:t xml:space="preserve">but it is delayed by Israel’s unfaithfulness. </w:t>
      </w:r>
    </w:p>
    <w:p w14:paraId="3CEBF7A4" w14:textId="2338C275" w:rsidR="00AD731B" w:rsidRDefault="00AD731B" w:rsidP="00AD731B">
      <w:pPr>
        <w:spacing w:after="0" w:line="240" w:lineRule="auto"/>
        <w:ind w:left="360"/>
        <w:rPr>
          <w:rFonts w:ascii="Century" w:hAnsi="Century" w:cstheme="minorHAnsi"/>
        </w:rPr>
      </w:pPr>
      <w:r w:rsidRPr="00AD731B">
        <w:rPr>
          <w:rFonts w:ascii="Century" w:hAnsi="Century" w:cstheme="minorHAnsi"/>
        </w:rPr>
        <w:sym w:font="Wingdings" w:char="F0E0"/>
      </w:r>
      <w:r>
        <w:rPr>
          <w:rFonts w:ascii="Century" w:hAnsi="Century" w:cstheme="minorHAnsi"/>
        </w:rPr>
        <w:t>Theme and contribution of the book: The Result of Unfaithful</w:t>
      </w:r>
      <w:r w:rsidR="00AF04C8">
        <w:rPr>
          <w:rFonts w:ascii="Century" w:hAnsi="Century" w:cstheme="minorHAnsi"/>
        </w:rPr>
        <w:t xml:space="preserve">ness. </w:t>
      </w:r>
    </w:p>
    <w:p w14:paraId="40AE595A" w14:textId="2ED304CF" w:rsidR="00AF04C8" w:rsidRDefault="00AF04C8" w:rsidP="00AF04C8">
      <w:pPr>
        <w:pStyle w:val="ListParagraph"/>
        <w:numPr>
          <w:ilvl w:val="0"/>
          <w:numId w:val="4"/>
        </w:numPr>
        <w:spacing w:after="0" w:line="240" w:lineRule="auto"/>
        <w:rPr>
          <w:rFonts w:ascii="Century" w:hAnsi="Century" w:cstheme="minorHAnsi"/>
        </w:rPr>
      </w:pPr>
      <w:r>
        <w:rPr>
          <w:rFonts w:ascii="Century" w:hAnsi="Century" w:cstheme="minorHAnsi"/>
        </w:rPr>
        <w:t>Throughout Genesis</w:t>
      </w:r>
      <w:r w:rsidR="00A433D7" w:rsidRPr="00A433D7">
        <w:rPr>
          <w:rFonts w:ascii="Century" w:hAnsi="Century" w:cstheme="minorHAnsi"/>
        </w:rPr>
        <w:sym w:font="Wingdings" w:char="F0E0"/>
      </w:r>
      <w:r>
        <w:rPr>
          <w:rFonts w:ascii="Century" w:hAnsi="Century" w:cstheme="minorHAnsi"/>
        </w:rPr>
        <w:t xml:space="preserve">Leviticus we have been tracing the promises of God and God’s relentless pursuit of His people to bring about His promises despite human failing or circumstances. </w:t>
      </w:r>
    </w:p>
    <w:p w14:paraId="08957C39" w14:textId="3AC98753" w:rsidR="00AF04C8" w:rsidRDefault="00AF04C8" w:rsidP="00AF04C8">
      <w:pPr>
        <w:pStyle w:val="ListParagraph"/>
        <w:numPr>
          <w:ilvl w:val="0"/>
          <w:numId w:val="4"/>
        </w:numPr>
        <w:spacing w:after="0" w:line="240" w:lineRule="auto"/>
        <w:rPr>
          <w:rFonts w:ascii="Century" w:hAnsi="Century" w:cstheme="minorHAnsi"/>
        </w:rPr>
      </w:pPr>
      <w:r>
        <w:rPr>
          <w:rFonts w:ascii="Century" w:hAnsi="Century" w:cstheme="minorHAnsi"/>
        </w:rPr>
        <w:t xml:space="preserve">Numbers has us consider the impact </w:t>
      </w:r>
      <w:r w:rsidR="00A433D7">
        <w:rPr>
          <w:rFonts w:ascii="Century" w:hAnsi="Century" w:cstheme="minorHAnsi"/>
        </w:rPr>
        <w:t xml:space="preserve">that </w:t>
      </w:r>
      <w:r>
        <w:rPr>
          <w:rFonts w:ascii="Century" w:hAnsi="Century" w:cstheme="minorHAnsi"/>
        </w:rPr>
        <w:t>man’s decisions have on God’s sovereign</w:t>
      </w:r>
      <w:r w:rsidR="009D2D21">
        <w:rPr>
          <w:rFonts w:ascii="Century" w:hAnsi="Century" w:cstheme="minorHAnsi"/>
        </w:rPr>
        <w:t>ty</w:t>
      </w:r>
      <w:r>
        <w:rPr>
          <w:rFonts w:ascii="Century" w:hAnsi="Century" w:cstheme="minorHAnsi"/>
        </w:rPr>
        <w:t>. These are topics of discussion in evangelism, election, etc. However, Numbers is an exceedingly practical example of how man’s choices impact his life</w:t>
      </w:r>
      <w:r w:rsidR="009D2D21">
        <w:rPr>
          <w:rFonts w:ascii="Century" w:hAnsi="Century" w:cstheme="minorHAnsi"/>
        </w:rPr>
        <w:t xml:space="preserve"> and God’s plans for him</w:t>
      </w:r>
      <w:r>
        <w:rPr>
          <w:rFonts w:ascii="Century" w:hAnsi="Century" w:cstheme="minorHAnsi"/>
        </w:rPr>
        <w:t xml:space="preserve">. </w:t>
      </w:r>
      <w:r w:rsidR="009D2D21">
        <w:rPr>
          <w:rFonts w:ascii="Century" w:hAnsi="Century" w:cstheme="minorHAnsi"/>
        </w:rPr>
        <w:t>Israel’s</w:t>
      </w:r>
      <w:r>
        <w:rPr>
          <w:rFonts w:ascii="Century" w:hAnsi="Century" w:cstheme="minorHAnsi"/>
        </w:rPr>
        <w:t xml:space="preserve"> example of unfaithfulness</w:t>
      </w:r>
      <w:r w:rsidR="009D2D21">
        <w:rPr>
          <w:rFonts w:ascii="Century" w:hAnsi="Century" w:cstheme="minorHAnsi"/>
        </w:rPr>
        <w:t xml:space="preserve"> becomes a n</w:t>
      </w:r>
      <w:r>
        <w:rPr>
          <w:rFonts w:ascii="Century" w:hAnsi="Century" w:cstheme="minorHAnsi"/>
        </w:rPr>
        <w:t xml:space="preserve">egative example throughout Scripture. </w:t>
      </w:r>
    </w:p>
    <w:p w14:paraId="6DDC7C63" w14:textId="090D375F" w:rsidR="00AF04C8" w:rsidRDefault="00AF04C8" w:rsidP="00AF04C8">
      <w:pPr>
        <w:spacing w:after="0" w:line="240" w:lineRule="auto"/>
        <w:ind w:left="360"/>
        <w:rPr>
          <w:rFonts w:ascii="Century" w:hAnsi="Century" w:cstheme="minorHAnsi"/>
        </w:rPr>
      </w:pPr>
      <w:r w:rsidRPr="00AF04C8">
        <w:rPr>
          <w:rFonts w:ascii="Century" w:hAnsi="Century" w:cstheme="minorHAnsi"/>
        </w:rPr>
        <w:sym w:font="Wingdings" w:char="F0E0"/>
      </w:r>
      <w:r w:rsidR="00DC46A3">
        <w:rPr>
          <w:rFonts w:ascii="Century" w:hAnsi="Century" w:cstheme="minorHAnsi"/>
        </w:rPr>
        <w:t xml:space="preserve">Question to consider: </w:t>
      </w:r>
      <w:r>
        <w:rPr>
          <w:rFonts w:ascii="Century" w:hAnsi="Century" w:cstheme="minorHAnsi"/>
        </w:rPr>
        <w:t xml:space="preserve">How does my foolishness or faithfulness influence or affect God’s plan for my life? </w:t>
      </w:r>
    </w:p>
    <w:p w14:paraId="59CF9950" w14:textId="77777777" w:rsidR="00DC46A3" w:rsidRDefault="00DC46A3" w:rsidP="00AF04C8">
      <w:pPr>
        <w:spacing w:after="0" w:line="240" w:lineRule="auto"/>
        <w:ind w:left="360"/>
        <w:rPr>
          <w:rFonts w:ascii="Century" w:hAnsi="Century" w:cstheme="minorHAnsi"/>
        </w:rPr>
      </w:pPr>
    </w:p>
    <w:p w14:paraId="1479D13C" w14:textId="5ACA15D3" w:rsidR="00DC46A3" w:rsidRDefault="00EA1331" w:rsidP="00AF04C8">
      <w:pPr>
        <w:spacing w:after="0" w:line="240" w:lineRule="auto"/>
        <w:ind w:left="360"/>
        <w:rPr>
          <w:rFonts w:ascii="Century" w:hAnsi="Century" w:cstheme="minorHAnsi"/>
          <w:b/>
          <w:bCs/>
          <w:u w:val="single"/>
        </w:rPr>
      </w:pPr>
      <w:r w:rsidRPr="00EA1331">
        <w:rPr>
          <w:rFonts w:ascii="Century" w:hAnsi="Century" w:cstheme="minorHAnsi"/>
          <w:b/>
          <w:bCs/>
          <w:u w:val="single"/>
        </w:rPr>
        <w:t>Numbers 1-10: Wilderness of Sinai</w:t>
      </w:r>
    </w:p>
    <w:p w14:paraId="72C59C63" w14:textId="5E691CD6" w:rsidR="00EB5CB9" w:rsidRDefault="00EA1331"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The people have come </w:t>
      </w:r>
      <w:r w:rsidR="007214DA">
        <w:rPr>
          <w:rFonts w:ascii="Century" w:hAnsi="Century" w:cstheme="minorHAnsi"/>
        </w:rPr>
        <w:t xml:space="preserve">out of Egypt, formed the covenant, gotten the law, built the tabernacle and God dwells among them. </w:t>
      </w:r>
    </w:p>
    <w:p w14:paraId="4721576B" w14:textId="2CF5B78A" w:rsidR="007214DA" w:rsidRDefault="007214DA"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They have been at Mt. Sinai about a year. </w:t>
      </w:r>
    </w:p>
    <w:p w14:paraId="2983F4E8" w14:textId="4933BD4B" w:rsidR="007214DA" w:rsidRDefault="007214DA" w:rsidP="003C5E3E">
      <w:pPr>
        <w:pStyle w:val="ListParagraph"/>
        <w:numPr>
          <w:ilvl w:val="0"/>
          <w:numId w:val="4"/>
        </w:numPr>
        <w:spacing w:after="0" w:line="240" w:lineRule="auto"/>
        <w:rPr>
          <w:rFonts w:ascii="Century" w:hAnsi="Century" w:cstheme="minorHAnsi"/>
        </w:rPr>
      </w:pPr>
      <w:r>
        <w:rPr>
          <w:rFonts w:ascii="Century" w:hAnsi="Century" w:cstheme="minorHAnsi"/>
        </w:rPr>
        <w:t>Before they leave, Moses is told to take a census (Chapter 1) and then details are given for how the camp is to be arranged when they camp (Chapter 2). God’s holiness was to be at the center</w:t>
      </w:r>
      <w:r w:rsidR="00714713">
        <w:rPr>
          <w:rFonts w:ascii="Century" w:hAnsi="Century" w:cstheme="minorHAnsi"/>
        </w:rPr>
        <w:t xml:space="preserve"> of the nation. </w:t>
      </w:r>
    </w:p>
    <w:p w14:paraId="291D2387" w14:textId="73E85981" w:rsidR="003B52A6" w:rsidRDefault="003B52A6" w:rsidP="003C5E3E">
      <w:pPr>
        <w:pStyle w:val="ListParagraph"/>
        <w:numPr>
          <w:ilvl w:val="0"/>
          <w:numId w:val="4"/>
        </w:numPr>
        <w:spacing w:after="0" w:line="240" w:lineRule="auto"/>
        <w:rPr>
          <w:rFonts w:ascii="Century" w:hAnsi="Century" w:cstheme="minorHAnsi"/>
        </w:rPr>
      </w:pPr>
      <w:r>
        <w:rPr>
          <w:rFonts w:ascii="Century" w:hAnsi="Century" w:cstheme="minorHAnsi"/>
        </w:rPr>
        <w:t>Chapter</w:t>
      </w:r>
      <w:r w:rsidR="00150FA1">
        <w:rPr>
          <w:rFonts w:ascii="Century" w:hAnsi="Century" w:cstheme="minorHAnsi"/>
        </w:rPr>
        <w:t>s</w:t>
      </w:r>
      <w:r>
        <w:rPr>
          <w:rFonts w:ascii="Century" w:hAnsi="Century" w:cstheme="minorHAnsi"/>
        </w:rPr>
        <w:t xml:space="preserve"> 3</w:t>
      </w:r>
      <w:r w:rsidR="00150FA1">
        <w:rPr>
          <w:rFonts w:ascii="Century" w:hAnsi="Century" w:cstheme="minorHAnsi"/>
        </w:rPr>
        <w:t>-4</w:t>
      </w:r>
      <w:r>
        <w:rPr>
          <w:rFonts w:ascii="Century" w:hAnsi="Century" w:cstheme="minorHAnsi"/>
        </w:rPr>
        <w:t xml:space="preserve"> </w:t>
      </w:r>
      <w:r w:rsidR="00962D58">
        <w:rPr>
          <w:rFonts w:ascii="Century" w:hAnsi="Century" w:cstheme="minorHAnsi"/>
        </w:rPr>
        <w:t>lists the duties of the Levites and the people “settle up” with God for their firstborn. Because of Egypt, all firstborn belong to God but instead of tak</w:t>
      </w:r>
      <w:r w:rsidR="00D83366">
        <w:rPr>
          <w:rFonts w:ascii="Century" w:hAnsi="Century" w:cstheme="minorHAnsi"/>
        </w:rPr>
        <w:t>ing</w:t>
      </w:r>
      <w:r w:rsidR="00962D58">
        <w:rPr>
          <w:rFonts w:ascii="Century" w:hAnsi="Century" w:cstheme="minorHAnsi"/>
        </w:rPr>
        <w:t xml:space="preserve"> them for His service, He takes all </w:t>
      </w:r>
      <w:r w:rsidR="00D83366">
        <w:rPr>
          <w:rFonts w:ascii="Century" w:hAnsi="Century" w:cstheme="minorHAnsi"/>
        </w:rPr>
        <w:t xml:space="preserve">of </w:t>
      </w:r>
      <w:r w:rsidR="00962D58">
        <w:rPr>
          <w:rFonts w:ascii="Century" w:hAnsi="Century" w:cstheme="minorHAnsi"/>
        </w:rPr>
        <w:t xml:space="preserve">the Levites. </w:t>
      </w:r>
    </w:p>
    <w:p w14:paraId="424EC425" w14:textId="4B990351" w:rsidR="004F491C" w:rsidRDefault="004F491C"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Chapters 5-6 deal with uncleanness, accusations of adultery, and vows, ending with the blessing of Aaron which we still often quote today. </w:t>
      </w:r>
    </w:p>
    <w:p w14:paraId="33C4A507" w14:textId="32DEA928" w:rsidR="00AE786D" w:rsidRDefault="00AE786D"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Chapters 7-8 show the offerings for the consecration of the tabernacle and give additional regulations for the Levites’ service. </w:t>
      </w:r>
    </w:p>
    <w:p w14:paraId="03991E6A" w14:textId="1223345C" w:rsidR="004C0644" w:rsidRDefault="004C0644"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Chapter 9-The people celebrate </w:t>
      </w:r>
      <w:r w:rsidR="000F7B8D">
        <w:rPr>
          <w:rFonts w:ascii="Century" w:hAnsi="Century" w:cstheme="minorHAnsi"/>
        </w:rPr>
        <w:t>Passover,</w:t>
      </w:r>
      <w:r>
        <w:rPr>
          <w:rFonts w:ascii="Century" w:hAnsi="Century" w:cstheme="minorHAnsi"/>
        </w:rPr>
        <w:t xml:space="preserve"> and we see the last </w:t>
      </w:r>
      <w:r w:rsidR="00FB01CE">
        <w:rPr>
          <w:rFonts w:ascii="Century" w:hAnsi="Century" w:cstheme="minorHAnsi"/>
        </w:rPr>
        <w:t xml:space="preserve">example of Israel’s obedience. </w:t>
      </w:r>
      <w:r w:rsidR="0096757D">
        <w:rPr>
          <w:rFonts w:ascii="Century" w:hAnsi="Century" w:cstheme="minorHAnsi"/>
        </w:rPr>
        <w:t>(9:23)</w:t>
      </w:r>
    </w:p>
    <w:p w14:paraId="73025864" w14:textId="71135F62" w:rsidR="00FB01CE" w:rsidRPr="000408F5" w:rsidRDefault="00FB01CE"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Chapters 1-10 are the “background” for what happens when Israel gets to the land and refuses to go in. </w:t>
      </w:r>
      <w:r w:rsidR="000F7B8D">
        <w:rPr>
          <w:rFonts w:ascii="Century" w:hAnsi="Century" w:cstheme="minorHAnsi"/>
        </w:rPr>
        <w:t xml:space="preserve">Initially, </w:t>
      </w:r>
      <w:r>
        <w:rPr>
          <w:rFonts w:ascii="Century" w:hAnsi="Century" w:cstheme="minorHAnsi"/>
        </w:rPr>
        <w:t>God gives them His commands and they obey resulting in peac</w:t>
      </w:r>
      <w:r w:rsidR="000F7B8D">
        <w:rPr>
          <w:rFonts w:ascii="Century" w:hAnsi="Century" w:cstheme="minorHAnsi"/>
        </w:rPr>
        <w:t>e</w:t>
      </w:r>
      <w:r>
        <w:rPr>
          <w:rFonts w:ascii="Century" w:hAnsi="Century" w:cstheme="minorHAnsi"/>
        </w:rPr>
        <w:t xml:space="preserve"> in their relationship with God. </w:t>
      </w:r>
      <w:r w:rsidR="0096757D">
        <w:rPr>
          <w:rFonts w:ascii="Century" w:hAnsi="Century" w:cstheme="minorHAnsi"/>
        </w:rPr>
        <w:t>(</w:t>
      </w:r>
      <w:r w:rsidR="00757F57" w:rsidRPr="0096757D">
        <w:rPr>
          <w:rFonts w:ascii="Century" w:hAnsi="Century"/>
        </w:rPr>
        <w:t>1:19; 1:54; 2:34; 3:51; 4:49; 5:4; 7:89, 8:4, 8:20, 9:5; 9:23</w:t>
      </w:r>
      <w:r w:rsidR="00E564A0">
        <w:rPr>
          <w:rFonts w:ascii="Century" w:hAnsi="Century"/>
        </w:rPr>
        <w:t>—"</w:t>
      </w:r>
      <w:r w:rsidR="0096757D" w:rsidRPr="0096757D">
        <w:rPr>
          <w:rFonts w:ascii="Century" w:hAnsi="Century"/>
        </w:rPr>
        <w:t>And they did so”, “At the command of the Lord</w:t>
      </w:r>
      <w:r w:rsidR="0096757D">
        <w:t>”)</w:t>
      </w:r>
    </w:p>
    <w:p w14:paraId="05864B32" w14:textId="1F20D8B8" w:rsidR="000408F5" w:rsidRPr="00A33152" w:rsidRDefault="000408F5" w:rsidP="003C5E3E">
      <w:pPr>
        <w:pStyle w:val="ListParagraph"/>
        <w:numPr>
          <w:ilvl w:val="0"/>
          <w:numId w:val="4"/>
        </w:numPr>
        <w:spacing w:after="0" w:line="240" w:lineRule="auto"/>
        <w:rPr>
          <w:rFonts w:ascii="Century" w:hAnsi="Century" w:cstheme="minorHAnsi"/>
        </w:rPr>
      </w:pPr>
      <w:r>
        <w:rPr>
          <w:rFonts w:ascii="Century" w:hAnsi="Century"/>
        </w:rPr>
        <w:t xml:space="preserve">Chapter 10-The people leave Sinai. </w:t>
      </w:r>
      <w:r w:rsidR="00A33152">
        <w:rPr>
          <w:rFonts w:ascii="Century" w:hAnsi="Century"/>
        </w:rPr>
        <w:t xml:space="preserve">God is leading them by cloud and fire to where they should go. </w:t>
      </w:r>
    </w:p>
    <w:p w14:paraId="503429DA" w14:textId="04669F58" w:rsidR="00A33152" w:rsidRPr="003D2394" w:rsidRDefault="00A33152" w:rsidP="003C5E3E">
      <w:pPr>
        <w:pStyle w:val="ListParagraph"/>
        <w:numPr>
          <w:ilvl w:val="0"/>
          <w:numId w:val="4"/>
        </w:numPr>
        <w:spacing w:after="0" w:line="240" w:lineRule="auto"/>
        <w:rPr>
          <w:rFonts w:ascii="Century" w:hAnsi="Century" w:cstheme="minorHAnsi"/>
        </w:rPr>
      </w:pPr>
      <w:r>
        <w:rPr>
          <w:rFonts w:ascii="Century" w:hAnsi="Century"/>
        </w:rPr>
        <w:t>10:29: Moses asks Hobab, “</w:t>
      </w:r>
      <w:r w:rsidRPr="00E564A0">
        <w:rPr>
          <w:rFonts w:ascii="Century" w:hAnsi="Century"/>
          <w:i/>
          <w:iCs/>
        </w:rPr>
        <w:t>Please do not leave us, for you know where we should camp in the wilderness, and you will serve as eyes for us.”</w:t>
      </w:r>
      <w:r>
        <w:rPr>
          <w:rFonts w:ascii="Century" w:hAnsi="Century"/>
        </w:rPr>
        <w:t xml:space="preserve"> </w:t>
      </w:r>
      <w:r w:rsidRPr="003D2394">
        <w:rPr>
          <w:rFonts w:ascii="Century" w:hAnsi="Century"/>
        </w:rPr>
        <w:t>(</w:t>
      </w:r>
      <w:r w:rsidR="00E564A0" w:rsidRPr="003D2394">
        <w:rPr>
          <w:rFonts w:ascii="Century" w:hAnsi="Century"/>
        </w:rPr>
        <w:t>While it’s u</w:t>
      </w:r>
      <w:r w:rsidRPr="003D2394">
        <w:rPr>
          <w:rFonts w:ascii="Century" w:hAnsi="Century"/>
        </w:rPr>
        <w:t xml:space="preserve">nclear what Moses’ motive </w:t>
      </w:r>
      <w:r w:rsidR="00E564A0" w:rsidRPr="003D2394">
        <w:rPr>
          <w:rFonts w:ascii="Century" w:hAnsi="Century"/>
        </w:rPr>
        <w:t>is,</w:t>
      </w:r>
      <w:r w:rsidRPr="003D2394">
        <w:rPr>
          <w:rFonts w:ascii="Century" w:hAnsi="Century"/>
        </w:rPr>
        <w:t xml:space="preserve"> this may point to the beginning of a step in the wrong direction) </w:t>
      </w:r>
      <w:r w:rsidR="00E564A0" w:rsidRPr="003D2394">
        <w:rPr>
          <w:rFonts w:ascii="Century" w:hAnsi="Century"/>
        </w:rPr>
        <w:t>(</w:t>
      </w:r>
      <w:r w:rsidR="003D2394">
        <w:rPr>
          <w:rFonts w:ascii="Century" w:hAnsi="Century"/>
        </w:rPr>
        <w:t xml:space="preserve">We </w:t>
      </w:r>
      <w:r w:rsidRPr="003D2394">
        <w:rPr>
          <w:rFonts w:ascii="Century" w:hAnsi="Century"/>
        </w:rPr>
        <w:t>don’t just find ourselves in a state of rebellion-little steps along the way.</w:t>
      </w:r>
      <w:r w:rsidR="00E564A0" w:rsidRPr="003D2394">
        <w:rPr>
          <w:rFonts w:ascii="Century" w:hAnsi="Century"/>
        </w:rPr>
        <w:t>)</w:t>
      </w:r>
    </w:p>
    <w:p w14:paraId="6E3B3E9F" w14:textId="77777777" w:rsidR="00A33152" w:rsidRDefault="00A33152" w:rsidP="00A33152">
      <w:pPr>
        <w:spacing w:after="0" w:line="240" w:lineRule="auto"/>
        <w:rPr>
          <w:rFonts w:ascii="Century" w:hAnsi="Century" w:cstheme="minorHAnsi"/>
        </w:rPr>
      </w:pPr>
    </w:p>
    <w:p w14:paraId="19E4EA96" w14:textId="5C19170A" w:rsidR="00A33152" w:rsidRPr="00A33152" w:rsidRDefault="00A33152" w:rsidP="00A33152">
      <w:pPr>
        <w:spacing w:after="0" w:line="240" w:lineRule="auto"/>
        <w:rPr>
          <w:rFonts w:ascii="Century" w:hAnsi="Century" w:cstheme="minorHAnsi"/>
        </w:rPr>
      </w:pPr>
      <w:r w:rsidRPr="00A33152">
        <w:rPr>
          <w:rFonts w:ascii="Century" w:hAnsi="Century" w:cstheme="minorHAnsi"/>
          <w:b/>
          <w:bCs/>
          <w:u w:val="single"/>
        </w:rPr>
        <w:t>Numbers 10-12: Travel to Paran</w:t>
      </w:r>
    </w:p>
    <w:p w14:paraId="1F518A82" w14:textId="33644599" w:rsidR="00962D58" w:rsidRDefault="00A33152" w:rsidP="003C5E3E">
      <w:pPr>
        <w:pStyle w:val="ListParagraph"/>
        <w:numPr>
          <w:ilvl w:val="0"/>
          <w:numId w:val="4"/>
        </w:numPr>
        <w:spacing w:after="0" w:line="240" w:lineRule="auto"/>
        <w:rPr>
          <w:rFonts w:ascii="Century" w:hAnsi="Century" w:cstheme="minorHAnsi"/>
        </w:rPr>
      </w:pPr>
      <w:r>
        <w:rPr>
          <w:rFonts w:ascii="Century" w:hAnsi="Century" w:cstheme="minorHAnsi"/>
        </w:rPr>
        <w:t>Three days into their journey, the people start to complain</w:t>
      </w:r>
      <w:r w:rsidR="0030112F">
        <w:rPr>
          <w:rFonts w:ascii="Century" w:hAnsi="Century" w:cstheme="minorHAnsi"/>
        </w:rPr>
        <w:t>. At first, it’s just on the outskirts of camp and the Lord sends fire as a judgment and some of killed. But eventually it’s the whole camp. “</w:t>
      </w:r>
      <w:r w:rsidR="0030112F" w:rsidRPr="00F638DB">
        <w:rPr>
          <w:rFonts w:ascii="Century" w:hAnsi="Century" w:cstheme="minorHAnsi"/>
          <w:i/>
          <w:iCs/>
        </w:rPr>
        <w:t>Moses heard the people weeping throughout their clans, everyone at the door of his tent.”</w:t>
      </w:r>
      <w:r w:rsidR="0030112F">
        <w:rPr>
          <w:rFonts w:ascii="Century" w:hAnsi="Century" w:cstheme="minorHAnsi"/>
        </w:rPr>
        <w:t xml:space="preserve"> (11:10) Even Moses complains about the burden of leadership. (11:11-13).</w:t>
      </w:r>
    </w:p>
    <w:p w14:paraId="21FE1CA9" w14:textId="6B5C4CD1" w:rsidR="0030112F" w:rsidRDefault="0030112F"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God graciously gives Moses elders to </w:t>
      </w:r>
      <w:r w:rsidR="001A6094">
        <w:rPr>
          <w:rFonts w:ascii="Century" w:hAnsi="Century" w:cstheme="minorHAnsi"/>
        </w:rPr>
        <w:t>help,</w:t>
      </w:r>
      <w:r>
        <w:rPr>
          <w:rFonts w:ascii="Century" w:hAnsi="Century" w:cstheme="minorHAnsi"/>
        </w:rPr>
        <w:t xml:space="preserve"> and He gives the people </w:t>
      </w:r>
      <w:r w:rsidR="00F638DB">
        <w:rPr>
          <w:rFonts w:ascii="Century" w:hAnsi="Century" w:cstheme="minorHAnsi"/>
        </w:rPr>
        <w:t>meat,</w:t>
      </w:r>
      <w:r>
        <w:rPr>
          <w:rFonts w:ascii="Century" w:hAnsi="Century" w:cstheme="minorHAnsi"/>
        </w:rPr>
        <w:t xml:space="preserve"> but He strikes many with a plague for their rebellion.</w:t>
      </w:r>
    </w:p>
    <w:p w14:paraId="77ACACC4" w14:textId="5140F9F4" w:rsidR="0030112F" w:rsidRDefault="0030112F"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Chapter 12-Miriam and Aaron rebel and speak against Moses, challenging his leadership, resulting in their own judgment. </w:t>
      </w:r>
    </w:p>
    <w:p w14:paraId="74A1B283" w14:textId="77777777" w:rsidR="009A6B7C" w:rsidRDefault="009A6B7C" w:rsidP="009A6B7C">
      <w:pPr>
        <w:spacing w:after="0" w:line="240" w:lineRule="auto"/>
        <w:rPr>
          <w:rFonts w:ascii="Century" w:hAnsi="Century" w:cstheme="minorHAnsi"/>
        </w:rPr>
      </w:pPr>
    </w:p>
    <w:p w14:paraId="1379E53E" w14:textId="79DC9FC1" w:rsidR="009A6B7C" w:rsidRPr="009A6B7C" w:rsidRDefault="009A6B7C" w:rsidP="009A6B7C">
      <w:pPr>
        <w:spacing w:after="0" w:line="240" w:lineRule="auto"/>
        <w:rPr>
          <w:rFonts w:ascii="Century" w:hAnsi="Century" w:cstheme="minorHAnsi"/>
          <w:b/>
          <w:bCs/>
          <w:u w:val="single"/>
        </w:rPr>
      </w:pPr>
      <w:r w:rsidRPr="009A6B7C">
        <w:rPr>
          <w:rFonts w:ascii="Century" w:hAnsi="Century" w:cstheme="minorHAnsi"/>
          <w:b/>
          <w:bCs/>
          <w:u w:val="single"/>
        </w:rPr>
        <w:t>Numbers 13-19: Wilderness of Paran</w:t>
      </w:r>
    </w:p>
    <w:p w14:paraId="7BF3F59B" w14:textId="78498506" w:rsidR="00EB5CB9" w:rsidRDefault="00BB1703" w:rsidP="003C5E3E">
      <w:pPr>
        <w:pStyle w:val="ListParagraph"/>
        <w:numPr>
          <w:ilvl w:val="0"/>
          <w:numId w:val="4"/>
        </w:numPr>
        <w:spacing w:after="0" w:line="240" w:lineRule="auto"/>
        <w:rPr>
          <w:rFonts w:ascii="Century" w:hAnsi="Century" w:cstheme="minorHAnsi"/>
        </w:rPr>
      </w:pPr>
      <w:r>
        <w:rPr>
          <w:rFonts w:ascii="Century" w:hAnsi="Century" w:cstheme="minorHAnsi"/>
        </w:rPr>
        <w:t>Chapter</w:t>
      </w:r>
      <w:r w:rsidR="00567CC8">
        <w:rPr>
          <w:rFonts w:ascii="Century" w:hAnsi="Century" w:cstheme="minorHAnsi"/>
        </w:rPr>
        <w:t>s</w:t>
      </w:r>
      <w:r>
        <w:rPr>
          <w:rFonts w:ascii="Century" w:hAnsi="Century" w:cstheme="minorHAnsi"/>
        </w:rPr>
        <w:t xml:space="preserve"> 13</w:t>
      </w:r>
      <w:r w:rsidR="00567CC8">
        <w:rPr>
          <w:rFonts w:ascii="Century" w:hAnsi="Century" w:cstheme="minorHAnsi"/>
        </w:rPr>
        <w:t>-14</w:t>
      </w:r>
      <w:r>
        <w:rPr>
          <w:rFonts w:ascii="Century" w:hAnsi="Century" w:cstheme="minorHAnsi"/>
        </w:rPr>
        <w:t xml:space="preserve">: 1 man from every tribe is sent into the land to assess it before the whole nation goes in. </w:t>
      </w:r>
    </w:p>
    <w:p w14:paraId="6EC5AEBC" w14:textId="13FB9BE5" w:rsidR="00BB1703" w:rsidRDefault="00BB1703"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2 return with a good report, 10 return with a bad report. They lead the people not to trust God and try to start a mutiny with new leadership. </w:t>
      </w:r>
    </w:p>
    <w:p w14:paraId="0E8F049F" w14:textId="6A1ED034" w:rsidR="00C900C7" w:rsidRPr="00735B2F" w:rsidRDefault="00C900C7"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Joshua, Caleb, Moses and Aaron grieve </w:t>
      </w:r>
      <w:r w:rsidR="00D05200">
        <w:rPr>
          <w:rFonts w:ascii="Century" w:hAnsi="Century" w:cstheme="minorHAnsi"/>
        </w:rPr>
        <w:t xml:space="preserve">and call the people to trust God. </w:t>
      </w:r>
      <w:r w:rsidR="00D05200" w:rsidRPr="00735B2F">
        <w:rPr>
          <w:rFonts w:ascii="Century" w:hAnsi="Century" w:cstheme="minorHAnsi"/>
        </w:rPr>
        <w:t>(No matter our pleas, sometimes people don’t listen)</w:t>
      </w:r>
    </w:p>
    <w:p w14:paraId="45BBBBD9" w14:textId="520C35E5" w:rsidR="00D05200" w:rsidRPr="00735B2F" w:rsidRDefault="00D05200"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Moses intercedes for the people and God doesn’t destroy them, but He declares </w:t>
      </w:r>
      <w:r w:rsidR="00AF2BC1">
        <w:rPr>
          <w:rFonts w:ascii="Century" w:hAnsi="Century" w:cstheme="minorHAnsi"/>
        </w:rPr>
        <w:t xml:space="preserve">that </w:t>
      </w:r>
      <w:r>
        <w:rPr>
          <w:rFonts w:ascii="Century" w:hAnsi="Century" w:cstheme="minorHAnsi"/>
        </w:rPr>
        <w:t xml:space="preserve">none of them except Joshua and Caleb will enter the land. </w:t>
      </w:r>
      <w:r w:rsidRPr="00735B2F">
        <w:rPr>
          <w:rFonts w:ascii="Century" w:hAnsi="Century" w:cstheme="minorHAnsi"/>
        </w:rPr>
        <w:t>(Joshua 14-</w:t>
      </w:r>
      <w:r w:rsidR="00F3465E" w:rsidRPr="00735B2F">
        <w:rPr>
          <w:rFonts w:ascii="Century" w:hAnsi="Century" w:cstheme="minorHAnsi"/>
        </w:rPr>
        <w:t>Caleb defeats the Anakim)</w:t>
      </w:r>
    </w:p>
    <w:p w14:paraId="24F2126A" w14:textId="564982B6" w:rsidR="00567CC8" w:rsidRPr="00735B2F" w:rsidRDefault="00567CC8"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After God gives His judgment, then the people try to obey but God is not with them. </w:t>
      </w:r>
      <w:r w:rsidRPr="00735B2F">
        <w:rPr>
          <w:rFonts w:ascii="Century" w:hAnsi="Century" w:cstheme="minorHAnsi"/>
        </w:rPr>
        <w:t>(Sometimes it’s too late to try to do what the Lord commands)</w:t>
      </w:r>
    </w:p>
    <w:p w14:paraId="52AA058A" w14:textId="69CC5CC9" w:rsidR="00BB1703" w:rsidRDefault="00BB1703" w:rsidP="00BB1703">
      <w:pPr>
        <w:spacing w:after="0" w:line="240" w:lineRule="auto"/>
        <w:rPr>
          <w:rFonts w:ascii="Century" w:hAnsi="Century" w:cstheme="minorHAnsi"/>
        </w:rPr>
      </w:pPr>
      <w:r w:rsidRPr="00BB1703">
        <w:rPr>
          <w:rFonts w:ascii="Century" w:hAnsi="Century" w:cstheme="minorHAnsi"/>
        </w:rPr>
        <w:sym w:font="Wingdings" w:char="F0E0"/>
      </w:r>
      <w:r>
        <w:rPr>
          <w:rFonts w:ascii="Century" w:hAnsi="Century" w:cstheme="minorHAnsi"/>
        </w:rPr>
        <w:t xml:space="preserve">The people refuse to enter the land and </w:t>
      </w:r>
      <w:r w:rsidRPr="007868B5">
        <w:rPr>
          <w:rFonts w:ascii="Century" w:hAnsi="Century" w:cstheme="minorHAnsi"/>
          <w:u w:val="single"/>
        </w:rPr>
        <w:t>God honors their choice</w:t>
      </w:r>
      <w:r>
        <w:rPr>
          <w:rFonts w:ascii="Century" w:hAnsi="Century" w:cstheme="minorHAnsi"/>
        </w:rPr>
        <w:t xml:space="preserve">. He lets them waste their whole lives because of their rebellion. </w:t>
      </w:r>
      <w:r w:rsidR="00DF1232" w:rsidRPr="00735B2F">
        <w:rPr>
          <w:rFonts w:ascii="Century" w:hAnsi="Century" w:cstheme="minorHAnsi"/>
        </w:rPr>
        <w:t>(Ripple effect of sin even on those who want to obey</w:t>
      </w:r>
      <w:r w:rsidR="00331945" w:rsidRPr="00735B2F">
        <w:rPr>
          <w:rFonts w:ascii="Century" w:hAnsi="Century" w:cstheme="minorHAnsi"/>
        </w:rPr>
        <w:t xml:space="preserve">, example of our </w:t>
      </w:r>
      <w:r w:rsidR="00735B2F">
        <w:rPr>
          <w:rFonts w:ascii="Century" w:hAnsi="Century" w:cstheme="minorHAnsi"/>
        </w:rPr>
        <w:t xml:space="preserve">own </w:t>
      </w:r>
      <w:r w:rsidR="00331945" w:rsidRPr="00735B2F">
        <w:rPr>
          <w:rFonts w:ascii="Century" w:hAnsi="Century" w:cstheme="minorHAnsi"/>
        </w:rPr>
        <w:t>nation)</w:t>
      </w:r>
      <w:r w:rsidR="00331945">
        <w:rPr>
          <w:rFonts w:ascii="Century" w:hAnsi="Century" w:cstheme="minorHAnsi"/>
        </w:rPr>
        <w:t xml:space="preserve"> </w:t>
      </w:r>
    </w:p>
    <w:p w14:paraId="682D4EA2" w14:textId="0D1DAD9A" w:rsidR="000F5236" w:rsidRDefault="00784E40" w:rsidP="000F5236">
      <w:pPr>
        <w:spacing w:after="0" w:line="240" w:lineRule="auto"/>
        <w:rPr>
          <w:rFonts w:ascii="Century" w:hAnsi="Century" w:cstheme="minorHAnsi"/>
        </w:rPr>
      </w:pPr>
      <w:r w:rsidRPr="00784E40">
        <w:rPr>
          <w:rFonts w:ascii="Century" w:hAnsi="Century" w:cstheme="minorHAnsi"/>
        </w:rPr>
        <w:sym w:font="Wingdings" w:char="F0E0"/>
      </w:r>
      <w:r>
        <w:rPr>
          <w:rFonts w:ascii="Century" w:hAnsi="Century" w:cstheme="minorHAnsi"/>
        </w:rPr>
        <w:t xml:space="preserve">How did they get here? Notice the development and progression of sin. Their hearts were hardened by little complaints along the way. </w:t>
      </w:r>
    </w:p>
    <w:p w14:paraId="119A5F28" w14:textId="3BCA3D52" w:rsidR="000F5236" w:rsidRPr="00735B2F" w:rsidRDefault="000F5236" w:rsidP="000F5236">
      <w:pPr>
        <w:pStyle w:val="ListParagraph"/>
        <w:numPr>
          <w:ilvl w:val="0"/>
          <w:numId w:val="16"/>
        </w:numPr>
        <w:spacing w:after="0" w:line="240" w:lineRule="auto"/>
        <w:rPr>
          <w:rFonts w:ascii="Century" w:hAnsi="Century" w:cstheme="minorHAnsi"/>
        </w:rPr>
      </w:pPr>
      <w:r w:rsidRPr="00735B2F">
        <w:rPr>
          <w:rFonts w:ascii="Century" w:hAnsi="Century" w:cstheme="minorHAnsi"/>
        </w:rPr>
        <w:t>Philippians 2-</w:t>
      </w:r>
      <w:r w:rsidR="00586BA7" w:rsidRPr="00735B2F">
        <w:rPr>
          <w:rFonts w:ascii="Century" w:hAnsi="Century" w:cstheme="minorHAnsi"/>
        </w:rPr>
        <w:t>Christ’s example of humility. 2:12-14: Paul exhorts them to work out their salvation with</w:t>
      </w:r>
      <w:r w:rsidR="00586BA7">
        <w:rPr>
          <w:rFonts w:ascii="Century" w:hAnsi="Century" w:cstheme="minorHAnsi"/>
        </w:rPr>
        <w:t xml:space="preserve"> fear and trembling. How? V. 14: </w:t>
      </w:r>
      <w:r w:rsidR="00586BA7" w:rsidRPr="0065543F">
        <w:rPr>
          <w:rFonts w:ascii="Century" w:hAnsi="Century" w:cstheme="minorHAnsi"/>
          <w:i/>
          <w:iCs/>
        </w:rPr>
        <w:t>Do all things without grumbling or complaining</w:t>
      </w:r>
      <w:r w:rsidR="00586BA7">
        <w:rPr>
          <w:rFonts w:ascii="Century" w:hAnsi="Century" w:cstheme="minorHAnsi"/>
        </w:rPr>
        <w:t xml:space="preserve">. </w:t>
      </w:r>
      <w:r w:rsidR="00586BA7" w:rsidRPr="00735B2F">
        <w:rPr>
          <w:rFonts w:ascii="Century" w:hAnsi="Century" w:cstheme="minorHAnsi"/>
        </w:rPr>
        <w:t xml:space="preserve">(How can we say we trust God’s sovereign hand in our lives and then complain about our </w:t>
      </w:r>
      <w:r w:rsidR="0065543F" w:rsidRPr="00735B2F">
        <w:rPr>
          <w:rFonts w:ascii="Century" w:hAnsi="Century" w:cstheme="minorHAnsi"/>
        </w:rPr>
        <w:t>day-to-day</w:t>
      </w:r>
      <w:r w:rsidR="00586BA7" w:rsidRPr="00735B2F">
        <w:rPr>
          <w:rFonts w:ascii="Century" w:hAnsi="Century" w:cstheme="minorHAnsi"/>
        </w:rPr>
        <w:t xml:space="preserve"> circumstances? In doing so, we exhibit lack of faith and trust in God’s goodness and tell Him that He is not meeting our needs). </w:t>
      </w:r>
    </w:p>
    <w:p w14:paraId="4F434260" w14:textId="3D88CA93" w:rsidR="00784E40" w:rsidRDefault="00567CC8" w:rsidP="00784E40">
      <w:pPr>
        <w:pStyle w:val="ListParagraph"/>
        <w:numPr>
          <w:ilvl w:val="0"/>
          <w:numId w:val="12"/>
        </w:numPr>
        <w:spacing w:after="0" w:line="240" w:lineRule="auto"/>
        <w:rPr>
          <w:rFonts w:ascii="Century" w:hAnsi="Century" w:cstheme="minorHAnsi"/>
        </w:rPr>
      </w:pPr>
      <w:r>
        <w:rPr>
          <w:rFonts w:ascii="Century" w:hAnsi="Century" w:cstheme="minorHAnsi"/>
        </w:rPr>
        <w:t xml:space="preserve">Chapter 15-Regulations on sacrifices and offerings, a Sabbath breaker is killed. </w:t>
      </w:r>
    </w:p>
    <w:p w14:paraId="27AD9354" w14:textId="7DE44CCB" w:rsidR="00567CC8" w:rsidRDefault="00567CC8" w:rsidP="00784E40">
      <w:pPr>
        <w:pStyle w:val="ListParagraph"/>
        <w:numPr>
          <w:ilvl w:val="0"/>
          <w:numId w:val="12"/>
        </w:numPr>
        <w:spacing w:after="0" w:line="240" w:lineRule="auto"/>
        <w:rPr>
          <w:rFonts w:ascii="Century" w:hAnsi="Century" w:cstheme="minorHAnsi"/>
        </w:rPr>
      </w:pPr>
      <w:r>
        <w:rPr>
          <w:rFonts w:ascii="Century" w:hAnsi="Century" w:cstheme="minorHAnsi"/>
        </w:rPr>
        <w:t>Chapters 16-17: Aaron’s leadership is challenged, Korah’s rebellion occurs. Aaron’s leadership is affirmed by God (staff budded)</w:t>
      </w:r>
    </w:p>
    <w:p w14:paraId="2C64A828" w14:textId="30A14FC9" w:rsidR="00567CC8" w:rsidRDefault="00567CC8" w:rsidP="00567CC8">
      <w:pPr>
        <w:pStyle w:val="ListParagraph"/>
        <w:numPr>
          <w:ilvl w:val="0"/>
          <w:numId w:val="12"/>
        </w:numPr>
        <w:spacing w:after="0" w:line="240" w:lineRule="auto"/>
        <w:rPr>
          <w:rFonts w:ascii="Century" w:hAnsi="Century" w:cstheme="minorHAnsi"/>
        </w:rPr>
      </w:pPr>
      <w:r>
        <w:rPr>
          <w:rFonts w:ascii="Century" w:hAnsi="Century" w:cstheme="minorHAnsi"/>
        </w:rPr>
        <w:t>Chapters 18-19: Purification laws and inheritance for the Levites and priests.</w:t>
      </w:r>
    </w:p>
    <w:p w14:paraId="741A5956" w14:textId="77777777" w:rsidR="0065543F" w:rsidRDefault="0065543F" w:rsidP="0065543F">
      <w:pPr>
        <w:pStyle w:val="ListParagraph"/>
        <w:spacing w:after="0" w:line="240" w:lineRule="auto"/>
        <w:rPr>
          <w:rFonts w:ascii="Century" w:hAnsi="Century" w:cstheme="minorHAnsi"/>
        </w:rPr>
      </w:pPr>
    </w:p>
    <w:p w14:paraId="0FD65CA4" w14:textId="521E7492" w:rsidR="00567CC8" w:rsidRPr="00F93D79" w:rsidRDefault="00567CC8" w:rsidP="00567CC8">
      <w:pPr>
        <w:spacing w:after="0" w:line="240" w:lineRule="auto"/>
        <w:rPr>
          <w:rFonts w:ascii="Century" w:hAnsi="Century" w:cstheme="minorHAnsi"/>
          <w:b/>
          <w:bCs/>
          <w:u w:val="single"/>
        </w:rPr>
      </w:pPr>
      <w:r w:rsidRPr="00F93D79">
        <w:rPr>
          <w:rFonts w:ascii="Century" w:hAnsi="Century" w:cstheme="minorHAnsi"/>
          <w:b/>
          <w:bCs/>
          <w:u w:val="single"/>
        </w:rPr>
        <w:t>Numbers 20</w:t>
      </w:r>
      <w:r w:rsidR="00F93D79" w:rsidRPr="00F93D79">
        <w:rPr>
          <w:rFonts w:ascii="Century" w:hAnsi="Century" w:cstheme="minorHAnsi"/>
          <w:b/>
          <w:bCs/>
          <w:u w:val="single"/>
        </w:rPr>
        <w:t>-21 Travel to Moab</w:t>
      </w:r>
    </w:p>
    <w:p w14:paraId="0FBC94A6" w14:textId="0DC7FF76" w:rsidR="00EB5CB9" w:rsidRDefault="000456E4" w:rsidP="003C5E3E">
      <w:pPr>
        <w:pStyle w:val="ListParagraph"/>
        <w:numPr>
          <w:ilvl w:val="0"/>
          <w:numId w:val="4"/>
        </w:numPr>
        <w:spacing w:after="0" w:line="240" w:lineRule="auto"/>
        <w:rPr>
          <w:rFonts w:ascii="Century" w:hAnsi="Century" w:cstheme="minorHAnsi"/>
        </w:rPr>
      </w:pPr>
      <w:r>
        <w:rPr>
          <w:rFonts w:ascii="Century" w:hAnsi="Century" w:cstheme="minorHAnsi"/>
        </w:rPr>
        <w:t xml:space="preserve">Chapter 20-Miriam dies and Moses rebels. </w:t>
      </w:r>
      <w:r w:rsidRPr="00926E47">
        <w:rPr>
          <w:rFonts w:ascii="Century" w:hAnsi="Century" w:cstheme="minorHAnsi"/>
          <w:i/>
          <w:iCs/>
        </w:rPr>
        <w:t xml:space="preserve">“Shall </w:t>
      </w:r>
      <w:r w:rsidRPr="00926E47">
        <w:rPr>
          <w:rFonts w:ascii="Century" w:hAnsi="Century" w:cstheme="minorHAnsi"/>
          <w:i/>
          <w:iCs/>
          <w:u w:val="single"/>
        </w:rPr>
        <w:t>we</w:t>
      </w:r>
      <w:r w:rsidRPr="00926E47">
        <w:rPr>
          <w:rFonts w:ascii="Century" w:hAnsi="Century" w:cstheme="minorHAnsi"/>
          <w:i/>
          <w:iCs/>
        </w:rPr>
        <w:t xml:space="preserve"> bring water from a rock?”</w:t>
      </w:r>
    </w:p>
    <w:p w14:paraId="2BC52039" w14:textId="3A274F3E" w:rsidR="006E2680" w:rsidRDefault="000456E4" w:rsidP="006E2680">
      <w:pPr>
        <w:pStyle w:val="ListParagraph"/>
        <w:numPr>
          <w:ilvl w:val="0"/>
          <w:numId w:val="4"/>
        </w:numPr>
        <w:spacing w:after="0" w:line="240" w:lineRule="auto"/>
        <w:rPr>
          <w:rFonts w:ascii="Century" w:hAnsi="Century" w:cstheme="minorHAnsi"/>
        </w:rPr>
      </w:pPr>
      <w:r>
        <w:rPr>
          <w:rFonts w:ascii="Century" w:hAnsi="Century" w:cstheme="minorHAnsi"/>
        </w:rPr>
        <w:t>Aaron dies</w:t>
      </w:r>
      <w:r w:rsidR="002C01DE">
        <w:rPr>
          <w:rFonts w:ascii="Century" w:hAnsi="Century" w:cstheme="minorHAnsi"/>
        </w:rPr>
        <w:t xml:space="preserve"> on Mount Hor</w:t>
      </w:r>
      <w:r w:rsidR="006E2680">
        <w:rPr>
          <w:rFonts w:ascii="Century" w:hAnsi="Century" w:cstheme="minorHAnsi"/>
        </w:rPr>
        <w:t xml:space="preserve"> because of he and Moses’ rebellion at Meribah. </w:t>
      </w:r>
    </w:p>
    <w:p w14:paraId="1A10F9F1" w14:textId="77777777" w:rsidR="00112366" w:rsidRDefault="006E2680" w:rsidP="00112366">
      <w:pPr>
        <w:spacing w:after="0" w:line="240" w:lineRule="auto"/>
        <w:rPr>
          <w:rFonts w:ascii="Century" w:hAnsi="Century" w:cstheme="minorHAnsi"/>
        </w:rPr>
      </w:pPr>
      <w:r w:rsidRPr="006E2680">
        <w:rPr>
          <w:rFonts w:ascii="Century" w:hAnsi="Century" w:cstheme="minorHAnsi"/>
        </w:rPr>
        <w:sym w:font="Wingdings" w:char="F0E0"/>
      </w:r>
      <w:r>
        <w:rPr>
          <w:rFonts w:ascii="Century" w:hAnsi="Century" w:cstheme="minorHAnsi"/>
        </w:rPr>
        <w:t>Moses and Aaron are likely grieving, weary of the people’s rebellion</w:t>
      </w:r>
      <w:r w:rsidR="00204BDB">
        <w:rPr>
          <w:rFonts w:ascii="Century" w:hAnsi="Century" w:cstheme="minorHAnsi"/>
        </w:rPr>
        <w:t>,</w:t>
      </w:r>
      <w:r>
        <w:rPr>
          <w:rFonts w:ascii="Century" w:hAnsi="Century" w:cstheme="minorHAnsi"/>
        </w:rPr>
        <w:t xml:space="preserve"> and wandering in the wilderness. But they do not regard God as holy and there are consequences. </w:t>
      </w:r>
    </w:p>
    <w:p w14:paraId="1579EF7D" w14:textId="519D4947" w:rsidR="006E2680" w:rsidRPr="00112366" w:rsidRDefault="006E2680" w:rsidP="00112366">
      <w:pPr>
        <w:pStyle w:val="ListParagraph"/>
        <w:numPr>
          <w:ilvl w:val="0"/>
          <w:numId w:val="27"/>
        </w:numPr>
        <w:spacing w:after="0" w:line="240" w:lineRule="auto"/>
        <w:rPr>
          <w:rFonts w:ascii="Century" w:hAnsi="Century" w:cstheme="minorHAnsi"/>
        </w:rPr>
      </w:pPr>
      <w:r w:rsidRPr="00112366">
        <w:rPr>
          <w:rFonts w:ascii="Century" w:hAnsi="Century" w:cstheme="minorHAnsi"/>
        </w:rPr>
        <w:t>Chapter 21-More rebellion from the people, “</w:t>
      </w:r>
      <w:r w:rsidRPr="00112366">
        <w:rPr>
          <w:rFonts w:ascii="Century" w:hAnsi="Century" w:cstheme="minorHAnsi"/>
          <w:i/>
          <w:iCs/>
        </w:rPr>
        <w:t>We loathe this worthless food</w:t>
      </w:r>
      <w:r w:rsidRPr="00112366">
        <w:rPr>
          <w:rFonts w:ascii="Century" w:hAnsi="Century" w:cstheme="minorHAnsi"/>
        </w:rPr>
        <w:t xml:space="preserve">.” (21:5) Serpents are sent by the Lord as judgment and </w:t>
      </w:r>
      <w:r w:rsidR="00C81BEC" w:rsidRPr="00112366">
        <w:rPr>
          <w:rFonts w:ascii="Century" w:hAnsi="Century" w:cstheme="minorHAnsi"/>
        </w:rPr>
        <w:t>many die. Story of the bronze serpent which Jesus uses to point to Himself (John 3:14-15).</w:t>
      </w:r>
    </w:p>
    <w:p w14:paraId="3087D2FA" w14:textId="2485CD5E" w:rsidR="00C81BEC" w:rsidRDefault="00C81BEC" w:rsidP="006E2680">
      <w:pPr>
        <w:pStyle w:val="ListParagraph"/>
        <w:numPr>
          <w:ilvl w:val="0"/>
          <w:numId w:val="17"/>
        </w:numPr>
        <w:spacing w:after="0" w:line="240" w:lineRule="auto"/>
        <w:rPr>
          <w:rFonts w:ascii="Century" w:hAnsi="Century" w:cstheme="minorHAnsi"/>
        </w:rPr>
      </w:pPr>
      <w:r>
        <w:rPr>
          <w:rFonts w:ascii="Century" w:hAnsi="Century" w:cstheme="minorHAnsi"/>
        </w:rPr>
        <w:t xml:space="preserve">Some good news-the two kings on the outskirts of the land across the Jordan (Sihon and Og) are defeated. </w:t>
      </w:r>
    </w:p>
    <w:p w14:paraId="28EB5E2B" w14:textId="43408E7E" w:rsidR="00B654DD" w:rsidRDefault="00F46A3C" w:rsidP="006705FD">
      <w:pPr>
        <w:pStyle w:val="ListParagraph"/>
        <w:numPr>
          <w:ilvl w:val="0"/>
          <w:numId w:val="17"/>
        </w:numPr>
        <w:spacing w:after="0" w:line="240" w:lineRule="auto"/>
        <w:rPr>
          <w:rFonts w:ascii="Century" w:hAnsi="Century" w:cstheme="minorHAnsi"/>
        </w:rPr>
      </w:pPr>
      <w:r>
        <w:rPr>
          <w:rFonts w:ascii="Century" w:hAnsi="Century" w:cstheme="minorHAnsi"/>
        </w:rPr>
        <w:t xml:space="preserve">Throughout their rebellion, God continues to give them food, water, manna, and to provide for them. </w:t>
      </w:r>
      <w:r w:rsidR="00B654DD">
        <w:rPr>
          <w:rFonts w:ascii="Century" w:hAnsi="Century" w:cstheme="minorHAnsi"/>
        </w:rPr>
        <w:t>(</w:t>
      </w:r>
      <w:r w:rsidR="00B654DD" w:rsidRPr="005568F8">
        <w:rPr>
          <w:rFonts w:ascii="Century" w:hAnsi="Century" w:cstheme="minorHAnsi"/>
          <w:i/>
          <w:iCs/>
        </w:rPr>
        <w:t>Their clothes did not wear out</w:t>
      </w:r>
      <w:r w:rsidR="00B654DD">
        <w:rPr>
          <w:rFonts w:ascii="Century" w:hAnsi="Century" w:cstheme="minorHAnsi"/>
        </w:rPr>
        <w:t xml:space="preserve">… Deut. 29:5) </w:t>
      </w:r>
    </w:p>
    <w:p w14:paraId="15431694" w14:textId="77777777" w:rsidR="006705FD" w:rsidRDefault="006705FD" w:rsidP="006705FD">
      <w:pPr>
        <w:spacing w:after="0" w:line="240" w:lineRule="auto"/>
        <w:rPr>
          <w:rFonts w:ascii="Century" w:hAnsi="Century" w:cstheme="minorHAnsi"/>
        </w:rPr>
      </w:pPr>
    </w:p>
    <w:p w14:paraId="672B9682" w14:textId="5DDE857D" w:rsidR="006705FD" w:rsidRDefault="006705FD" w:rsidP="006705FD">
      <w:pPr>
        <w:spacing w:after="0" w:line="240" w:lineRule="auto"/>
        <w:rPr>
          <w:rFonts w:ascii="Century" w:hAnsi="Century" w:cstheme="minorHAnsi"/>
          <w:b/>
          <w:bCs/>
          <w:u w:val="single"/>
        </w:rPr>
      </w:pPr>
      <w:r w:rsidRPr="006705FD">
        <w:rPr>
          <w:rFonts w:ascii="Century" w:hAnsi="Century" w:cstheme="minorHAnsi"/>
          <w:b/>
          <w:bCs/>
          <w:u w:val="single"/>
        </w:rPr>
        <w:t>Numbers 22-36: Wilderness of Moab</w:t>
      </w:r>
    </w:p>
    <w:p w14:paraId="212B65E5" w14:textId="388B0E5C" w:rsidR="006705FD" w:rsidRPr="006705FD" w:rsidRDefault="006705FD" w:rsidP="006705FD">
      <w:pPr>
        <w:pStyle w:val="ListParagraph"/>
        <w:numPr>
          <w:ilvl w:val="0"/>
          <w:numId w:val="18"/>
        </w:numPr>
        <w:spacing w:after="0" w:line="240" w:lineRule="auto"/>
        <w:rPr>
          <w:rFonts w:ascii="Century" w:hAnsi="Century" w:cstheme="minorHAnsi"/>
          <w:b/>
          <w:bCs/>
          <w:u w:val="single"/>
        </w:rPr>
      </w:pPr>
      <w:r>
        <w:rPr>
          <w:rFonts w:ascii="Century" w:hAnsi="Century" w:cstheme="minorHAnsi"/>
        </w:rPr>
        <w:t xml:space="preserve">After years of wandering, the text begs the question, “What about the covenant? Has God forgotten them? The story of Balaam is the answer to that question. </w:t>
      </w:r>
    </w:p>
    <w:p w14:paraId="64A01D5E" w14:textId="68FAE3BE" w:rsidR="006705FD" w:rsidRPr="006705FD" w:rsidRDefault="006705FD" w:rsidP="006705FD">
      <w:pPr>
        <w:pStyle w:val="ListParagraph"/>
        <w:numPr>
          <w:ilvl w:val="0"/>
          <w:numId w:val="18"/>
        </w:numPr>
        <w:spacing w:after="0" w:line="240" w:lineRule="auto"/>
        <w:rPr>
          <w:rFonts w:ascii="Century" w:hAnsi="Century" w:cstheme="minorHAnsi"/>
          <w:b/>
          <w:bCs/>
          <w:u w:val="single"/>
        </w:rPr>
      </w:pPr>
      <w:r>
        <w:rPr>
          <w:rFonts w:ascii="Century" w:hAnsi="Century" w:cstheme="minorHAnsi"/>
        </w:rPr>
        <w:t xml:space="preserve">Balak-king of Moab is fearful of the Israelites (and their God) so he hires Balaam, a sorcerer/magician to curse them. </w:t>
      </w:r>
    </w:p>
    <w:p w14:paraId="1F7CCE9F" w14:textId="4080DB2E" w:rsidR="006705FD" w:rsidRPr="00893136" w:rsidRDefault="006705FD" w:rsidP="006705FD">
      <w:pPr>
        <w:pStyle w:val="ListParagraph"/>
        <w:numPr>
          <w:ilvl w:val="0"/>
          <w:numId w:val="18"/>
        </w:numPr>
        <w:spacing w:after="0" w:line="240" w:lineRule="auto"/>
        <w:rPr>
          <w:rFonts w:ascii="Century" w:hAnsi="Century" w:cstheme="minorHAnsi"/>
          <w:b/>
          <w:bCs/>
          <w:u w:val="single"/>
        </w:rPr>
      </w:pPr>
      <w:r>
        <w:rPr>
          <w:rFonts w:ascii="Century" w:hAnsi="Century" w:cstheme="minorHAnsi"/>
        </w:rPr>
        <w:t xml:space="preserve">22:6: </w:t>
      </w:r>
      <w:r w:rsidR="00F12826">
        <w:rPr>
          <w:rFonts w:ascii="Century" w:hAnsi="Century" w:cstheme="minorHAnsi"/>
        </w:rPr>
        <w:t>“</w:t>
      </w:r>
      <w:r w:rsidR="00F12826" w:rsidRPr="00484D65">
        <w:rPr>
          <w:rFonts w:ascii="Century" w:hAnsi="Century" w:cstheme="minorHAnsi"/>
          <w:i/>
          <w:iCs/>
        </w:rPr>
        <w:t>I know that he whom you bless is blessed and he whom you curse is cursed</w:t>
      </w:r>
      <w:r w:rsidR="00F12826">
        <w:rPr>
          <w:rFonts w:ascii="Century" w:hAnsi="Century" w:cstheme="minorHAnsi"/>
        </w:rPr>
        <w:t xml:space="preserve">.” Sounds like the covenant with Abraham. The story sets up a showdown between God and Balaam regarding the people of Israel. </w:t>
      </w:r>
    </w:p>
    <w:p w14:paraId="264AC56E" w14:textId="48723A51" w:rsidR="00893136" w:rsidRPr="00F56E02" w:rsidRDefault="00C667CF" w:rsidP="006705FD">
      <w:pPr>
        <w:pStyle w:val="ListParagraph"/>
        <w:numPr>
          <w:ilvl w:val="0"/>
          <w:numId w:val="18"/>
        </w:numPr>
        <w:spacing w:after="0" w:line="240" w:lineRule="auto"/>
        <w:rPr>
          <w:rFonts w:ascii="Century" w:hAnsi="Century" w:cstheme="minorHAnsi"/>
          <w:b/>
          <w:bCs/>
          <w:u w:val="single"/>
        </w:rPr>
      </w:pPr>
      <w:r>
        <w:rPr>
          <w:rFonts w:ascii="Century" w:hAnsi="Century" w:cstheme="minorHAnsi"/>
        </w:rPr>
        <w:t xml:space="preserve">Balaam attempts to curse God’s people and God uses a donkey as one who has more understanding than the foolish prophet. 2 Peter </w:t>
      </w:r>
      <w:r w:rsidR="00F56E02">
        <w:rPr>
          <w:rFonts w:ascii="Century" w:hAnsi="Century" w:cstheme="minorHAnsi"/>
        </w:rPr>
        <w:t>2:16: “</w:t>
      </w:r>
      <w:r w:rsidR="00F56E02" w:rsidRPr="00484D65">
        <w:rPr>
          <w:rFonts w:ascii="Century" w:hAnsi="Century"/>
          <w:i/>
          <w:iCs/>
          <w:color w:val="001320"/>
          <w:shd w:val="clear" w:color="auto" w:fill="FFFFFF"/>
        </w:rPr>
        <w:t>rebuked for his own transgression; a speechless donkey spoke with human voice and restrained the prophet’s madness</w:t>
      </w:r>
      <w:r w:rsidR="00F56E02">
        <w:rPr>
          <w:rFonts w:ascii="Century" w:hAnsi="Century"/>
          <w:color w:val="001320"/>
          <w:shd w:val="clear" w:color="auto" w:fill="FFFFFF"/>
        </w:rPr>
        <w:t>”</w:t>
      </w:r>
    </w:p>
    <w:p w14:paraId="27EF3636" w14:textId="0F09A17C" w:rsidR="00F56E02" w:rsidRPr="00F62B8B" w:rsidRDefault="00F62B8B" w:rsidP="006705FD">
      <w:pPr>
        <w:pStyle w:val="ListParagraph"/>
        <w:numPr>
          <w:ilvl w:val="0"/>
          <w:numId w:val="18"/>
        </w:numPr>
        <w:spacing w:after="0" w:line="240" w:lineRule="auto"/>
        <w:rPr>
          <w:rFonts w:ascii="Century" w:hAnsi="Century" w:cstheme="minorHAnsi"/>
          <w:b/>
          <w:bCs/>
          <w:u w:val="single"/>
        </w:rPr>
      </w:pPr>
      <w:r>
        <w:rPr>
          <w:rFonts w:ascii="Century" w:hAnsi="Century"/>
          <w:color w:val="001320"/>
          <w:shd w:val="clear" w:color="auto" w:fill="FFFFFF"/>
        </w:rPr>
        <w:t xml:space="preserve">Balaam gives 4 oracles or “curses”: </w:t>
      </w:r>
    </w:p>
    <w:p w14:paraId="223EA701" w14:textId="17D8D8EE" w:rsidR="00F62B8B" w:rsidRDefault="00F62B8B" w:rsidP="00BC46B7">
      <w:pPr>
        <w:pStyle w:val="ListParagraph"/>
        <w:numPr>
          <w:ilvl w:val="0"/>
          <w:numId w:val="20"/>
        </w:numPr>
        <w:spacing w:after="0" w:line="240" w:lineRule="auto"/>
        <w:rPr>
          <w:rFonts w:ascii="Century" w:hAnsi="Century"/>
          <w:color w:val="001320"/>
          <w:shd w:val="clear" w:color="auto" w:fill="FFFFFF"/>
        </w:rPr>
      </w:pPr>
      <w:r>
        <w:rPr>
          <w:rFonts w:ascii="Century" w:hAnsi="Century"/>
          <w:color w:val="001320"/>
          <w:shd w:val="clear" w:color="auto" w:fill="FFFFFF"/>
        </w:rPr>
        <w:t xml:space="preserve">Numbers 23:9-10: </w:t>
      </w:r>
      <w:r w:rsidR="005251EB">
        <w:rPr>
          <w:rFonts w:ascii="Century" w:hAnsi="Century"/>
          <w:color w:val="001320"/>
          <w:shd w:val="clear" w:color="auto" w:fill="FFFFFF"/>
        </w:rPr>
        <w:t>Ends up affirming the fulfilment of God’s promises in Genesis 2</w:t>
      </w:r>
      <w:r w:rsidR="00BC46B7">
        <w:rPr>
          <w:rFonts w:ascii="Century" w:hAnsi="Century"/>
          <w:color w:val="001320"/>
          <w:shd w:val="clear" w:color="auto" w:fill="FFFFFF"/>
        </w:rPr>
        <w:t>8:14: “</w:t>
      </w:r>
      <w:r w:rsidR="00BC46B7" w:rsidRPr="00484D65">
        <w:rPr>
          <w:rFonts w:ascii="Century" w:hAnsi="Century"/>
          <w:i/>
          <w:iCs/>
          <w:color w:val="001320"/>
          <w:shd w:val="clear" w:color="auto" w:fill="FFFFFF"/>
        </w:rPr>
        <w:t>your offspring shall be like the dust of the earth</w:t>
      </w:r>
      <w:r w:rsidR="00BC46B7">
        <w:rPr>
          <w:rFonts w:ascii="Century" w:hAnsi="Century"/>
          <w:color w:val="001320"/>
          <w:shd w:val="clear" w:color="auto" w:fill="FFFFFF"/>
        </w:rPr>
        <w:t>.”</w:t>
      </w:r>
    </w:p>
    <w:p w14:paraId="28CA0170" w14:textId="34663CE4" w:rsidR="00BC46B7" w:rsidRDefault="00BC46B7" w:rsidP="00BC46B7">
      <w:pPr>
        <w:pStyle w:val="ListParagraph"/>
        <w:numPr>
          <w:ilvl w:val="0"/>
          <w:numId w:val="20"/>
        </w:numPr>
        <w:spacing w:after="0" w:line="240" w:lineRule="auto"/>
        <w:rPr>
          <w:rFonts w:ascii="Century" w:hAnsi="Century"/>
          <w:color w:val="001320"/>
          <w:shd w:val="clear" w:color="auto" w:fill="FFFFFF"/>
        </w:rPr>
      </w:pPr>
      <w:r>
        <w:rPr>
          <w:rFonts w:ascii="Century" w:hAnsi="Century"/>
          <w:color w:val="001320"/>
          <w:shd w:val="clear" w:color="auto" w:fill="FFFFFF"/>
        </w:rPr>
        <w:t>Numbers 23:19: Will God keep His promised to bless them? “</w:t>
      </w:r>
      <w:r w:rsidRPr="00484D65">
        <w:rPr>
          <w:rFonts w:ascii="Century" w:hAnsi="Century"/>
          <w:i/>
          <w:iCs/>
          <w:color w:val="001320"/>
          <w:shd w:val="clear" w:color="auto" w:fill="FFFFFF"/>
        </w:rPr>
        <w:t>He has blessed and I cannot revoke it</w:t>
      </w:r>
      <w:r>
        <w:rPr>
          <w:rFonts w:ascii="Century" w:hAnsi="Century"/>
          <w:color w:val="001320"/>
          <w:shd w:val="clear" w:color="auto" w:fill="FFFFFF"/>
        </w:rPr>
        <w:t xml:space="preserve">.” </w:t>
      </w:r>
    </w:p>
    <w:p w14:paraId="6BF9A444" w14:textId="2F463D85" w:rsidR="00BC46B7" w:rsidRPr="00961650" w:rsidRDefault="00961650" w:rsidP="00961650">
      <w:pPr>
        <w:pStyle w:val="ListParagraph"/>
        <w:numPr>
          <w:ilvl w:val="0"/>
          <w:numId w:val="20"/>
        </w:numPr>
        <w:spacing w:after="0" w:line="240" w:lineRule="auto"/>
        <w:rPr>
          <w:rFonts w:ascii="Century" w:hAnsi="Century" w:cstheme="minorHAnsi"/>
          <w:b/>
          <w:bCs/>
          <w:u w:val="single"/>
        </w:rPr>
      </w:pPr>
      <w:r>
        <w:rPr>
          <w:rFonts w:ascii="Century" w:hAnsi="Century"/>
          <w:color w:val="001320"/>
          <w:shd w:val="clear" w:color="auto" w:fill="FFFFFF"/>
        </w:rPr>
        <w:t>Numbers 24:9: Reiteration of Genesis 12:1-3. God will bless those who bless them and curse those who curse them. (Balak paid money to get himself cursed)</w:t>
      </w:r>
    </w:p>
    <w:p w14:paraId="5945FDF1" w14:textId="61822793" w:rsidR="002D6C0A" w:rsidRPr="002D6C0A" w:rsidRDefault="00961650" w:rsidP="002D6C0A">
      <w:pPr>
        <w:pStyle w:val="ListParagraph"/>
        <w:numPr>
          <w:ilvl w:val="0"/>
          <w:numId w:val="20"/>
        </w:numPr>
        <w:spacing w:after="0" w:line="240" w:lineRule="auto"/>
        <w:rPr>
          <w:rFonts w:ascii="Century" w:hAnsi="Century" w:cstheme="minorHAnsi"/>
          <w:b/>
          <w:bCs/>
          <w:u w:val="single"/>
        </w:rPr>
      </w:pPr>
      <w:r>
        <w:rPr>
          <w:rFonts w:ascii="Century" w:hAnsi="Century"/>
          <w:color w:val="001320"/>
          <w:shd w:val="clear" w:color="auto" w:fill="FFFFFF"/>
        </w:rPr>
        <w:t>Number</w:t>
      </w:r>
      <w:r w:rsidR="009631E7">
        <w:rPr>
          <w:rFonts w:ascii="Century" w:hAnsi="Century"/>
          <w:color w:val="001320"/>
          <w:shd w:val="clear" w:color="auto" w:fill="FFFFFF"/>
        </w:rPr>
        <w:t>s 24:17: One who is coming, a ruler who will crush the foreheads of Moab. This isn’t just an affirmation of Genesis 12</w:t>
      </w:r>
      <w:r w:rsidR="002C6E9E">
        <w:rPr>
          <w:rFonts w:ascii="Century" w:hAnsi="Century"/>
          <w:color w:val="001320"/>
          <w:shd w:val="clear" w:color="auto" w:fill="FFFFFF"/>
        </w:rPr>
        <w:t xml:space="preserve">, this is an affirmation of Genesis 3. </w:t>
      </w:r>
    </w:p>
    <w:p w14:paraId="641AAD12" w14:textId="0BD69E23" w:rsidR="002D6C0A" w:rsidRPr="002D6C0A" w:rsidRDefault="002D6C0A" w:rsidP="002D6C0A">
      <w:pPr>
        <w:spacing w:after="0" w:line="240" w:lineRule="auto"/>
        <w:rPr>
          <w:rFonts w:ascii="Century" w:hAnsi="Century" w:cstheme="minorHAnsi"/>
        </w:rPr>
      </w:pPr>
      <w:r w:rsidRPr="002D6C0A">
        <w:rPr>
          <w:rFonts w:ascii="Century" w:hAnsi="Century" w:cstheme="minorHAnsi"/>
        </w:rPr>
        <w:sym w:font="Wingdings" w:char="F0E0"/>
      </w:r>
      <w:r>
        <w:rPr>
          <w:rFonts w:ascii="Century" w:hAnsi="Century" w:cstheme="minorHAnsi"/>
        </w:rPr>
        <w:t xml:space="preserve">While Israel is down in the camp complaining, they are totally unaware that in the mountains overhead, God is blessing them. </w:t>
      </w:r>
    </w:p>
    <w:p w14:paraId="7FBB3526" w14:textId="4A302860" w:rsidR="002919C0" w:rsidRPr="0009663A" w:rsidRDefault="00BE6523" w:rsidP="006705FD">
      <w:pPr>
        <w:pStyle w:val="ListParagraph"/>
        <w:numPr>
          <w:ilvl w:val="0"/>
          <w:numId w:val="18"/>
        </w:numPr>
        <w:spacing w:after="0" w:line="240" w:lineRule="auto"/>
        <w:rPr>
          <w:rFonts w:ascii="Century" w:hAnsi="Century" w:cstheme="minorHAnsi"/>
          <w:b/>
          <w:bCs/>
          <w:u w:val="single"/>
        </w:rPr>
      </w:pPr>
      <w:r>
        <w:rPr>
          <w:rFonts w:ascii="Century" w:hAnsi="Century" w:cstheme="minorHAnsi"/>
        </w:rPr>
        <w:t>Balaam knows he cannot curse God’s people directly so he takes another route, knowing if he can get them to sin against God</w:t>
      </w:r>
      <w:r w:rsidR="0009663A">
        <w:rPr>
          <w:rFonts w:ascii="Century" w:hAnsi="Century" w:cstheme="minorHAnsi"/>
        </w:rPr>
        <w:t xml:space="preserve">, He will punish them. </w:t>
      </w:r>
    </w:p>
    <w:p w14:paraId="4542CB90" w14:textId="59B51517" w:rsidR="007F4239" w:rsidRDefault="0009663A" w:rsidP="007F4239">
      <w:pPr>
        <w:pStyle w:val="ListParagraph"/>
        <w:numPr>
          <w:ilvl w:val="0"/>
          <w:numId w:val="18"/>
        </w:numPr>
        <w:spacing w:after="0" w:line="240" w:lineRule="auto"/>
        <w:rPr>
          <w:rFonts w:ascii="Century" w:hAnsi="Century" w:cstheme="minorHAnsi"/>
          <w:b/>
          <w:bCs/>
          <w:u w:val="single"/>
        </w:rPr>
      </w:pPr>
      <w:r>
        <w:rPr>
          <w:rFonts w:ascii="Century" w:hAnsi="Century" w:cstheme="minorHAnsi"/>
        </w:rPr>
        <w:t xml:space="preserve">Chapter 25: </w:t>
      </w:r>
      <w:r w:rsidR="007F4239">
        <w:rPr>
          <w:rFonts w:ascii="Century" w:hAnsi="Century" w:cstheme="minorHAnsi"/>
        </w:rPr>
        <w:t xml:space="preserve">The daughters of Moab invite the Israelites to worship their gods, commit immorality with them. God brings judgment and 24,000 died. </w:t>
      </w:r>
    </w:p>
    <w:p w14:paraId="12F6EB2D" w14:textId="60EE9CD3" w:rsidR="007F4239" w:rsidRDefault="007F4239" w:rsidP="007F4239">
      <w:pPr>
        <w:spacing w:after="0" w:line="240" w:lineRule="auto"/>
        <w:rPr>
          <w:rFonts w:ascii="Century" w:hAnsi="Century" w:cstheme="minorHAnsi"/>
        </w:rPr>
      </w:pPr>
      <w:r w:rsidRPr="007F4239">
        <w:rPr>
          <w:rFonts w:ascii="Century" w:hAnsi="Century" w:cstheme="minorHAnsi"/>
        </w:rPr>
        <w:sym w:font="Wingdings" w:char="F0E0"/>
      </w:r>
      <w:r>
        <w:rPr>
          <w:rFonts w:ascii="Century" w:hAnsi="Century" w:cstheme="minorHAnsi"/>
        </w:rPr>
        <w:t xml:space="preserve"> Balaam is brought up multiple times in Scripture as one who causes God’s people to be led astray for personal gain. (Numbers 31:16; Deut. 23:4-5; 2 Peter 2:14-16; Jude 11; Revelation 2:14-15</w:t>
      </w:r>
      <w:r w:rsidR="000801DF">
        <w:rPr>
          <w:rFonts w:ascii="Century" w:hAnsi="Century" w:cstheme="minorHAnsi"/>
        </w:rPr>
        <w:t>)</w:t>
      </w:r>
    </w:p>
    <w:p w14:paraId="0B0259F4" w14:textId="7E916F42" w:rsidR="007F4239" w:rsidRDefault="007F4239" w:rsidP="007F4239">
      <w:pPr>
        <w:pStyle w:val="ListParagraph"/>
        <w:numPr>
          <w:ilvl w:val="0"/>
          <w:numId w:val="21"/>
        </w:numPr>
        <w:spacing w:after="0" w:line="240" w:lineRule="auto"/>
        <w:rPr>
          <w:rFonts w:ascii="Century" w:hAnsi="Century" w:cstheme="minorHAnsi"/>
        </w:rPr>
      </w:pPr>
      <w:r>
        <w:rPr>
          <w:rFonts w:ascii="Century" w:hAnsi="Century" w:cstheme="minorHAnsi"/>
        </w:rPr>
        <w:t xml:space="preserve">Chapters 26-27-New census is taken, question of female heirs, Joshua chosen to succeed Moses. </w:t>
      </w:r>
    </w:p>
    <w:p w14:paraId="523D77DB" w14:textId="0F1946F7" w:rsidR="007F4239" w:rsidRDefault="007F4239" w:rsidP="007F4239">
      <w:pPr>
        <w:pStyle w:val="ListParagraph"/>
        <w:numPr>
          <w:ilvl w:val="0"/>
          <w:numId w:val="21"/>
        </w:numPr>
        <w:spacing w:after="0" w:line="240" w:lineRule="auto"/>
        <w:rPr>
          <w:rFonts w:ascii="Century" w:hAnsi="Century" w:cstheme="minorHAnsi"/>
        </w:rPr>
      </w:pPr>
      <w:r>
        <w:rPr>
          <w:rFonts w:ascii="Century" w:hAnsi="Century" w:cstheme="minorHAnsi"/>
        </w:rPr>
        <w:t xml:space="preserve">Chapters 28-30: Various offerings restated and regulations regarding vows. </w:t>
      </w:r>
    </w:p>
    <w:p w14:paraId="57C4297A" w14:textId="515F77A2" w:rsidR="007F4239" w:rsidRDefault="0010145D" w:rsidP="007F4239">
      <w:pPr>
        <w:pStyle w:val="ListParagraph"/>
        <w:numPr>
          <w:ilvl w:val="0"/>
          <w:numId w:val="21"/>
        </w:numPr>
        <w:spacing w:after="0" w:line="240" w:lineRule="auto"/>
        <w:rPr>
          <w:rFonts w:ascii="Century" w:hAnsi="Century" w:cstheme="minorHAnsi"/>
        </w:rPr>
      </w:pPr>
      <w:r>
        <w:rPr>
          <w:rFonts w:ascii="Century" w:hAnsi="Century" w:cstheme="minorHAnsi"/>
        </w:rPr>
        <w:t xml:space="preserve">Chapter 31: Vengeance on Midian and Balaam. This is a very tough passage! But is a direct fulfilment of God “cursing those who cursed them” and the seriousness with which God judges those who entice His people to sin. </w:t>
      </w:r>
    </w:p>
    <w:p w14:paraId="567D7145" w14:textId="7F5A587C" w:rsidR="0010145D" w:rsidRDefault="0010145D" w:rsidP="007F4239">
      <w:pPr>
        <w:pStyle w:val="ListParagraph"/>
        <w:numPr>
          <w:ilvl w:val="0"/>
          <w:numId w:val="21"/>
        </w:numPr>
        <w:spacing w:after="0" w:line="240" w:lineRule="auto"/>
        <w:rPr>
          <w:rFonts w:ascii="Century" w:hAnsi="Century" w:cstheme="minorHAnsi"/>
        </w:rPr>
      </w:pPr>
      <w:r>
        <w:rPr>
          <w:rFonts w:ascii="Century" w:hAnsi="Century" w:cstheme="minorHAnsi"/>
        </w:rPr>
        <w:t>Chapter 32-Reuben, Gad and ½ tribe of Manasseh settle in land of Gilead (land of Sihon and Og</w:t>
      </w:r>
      <w:r w:rsidR="00385184">
        <w:rPr>
          <w:rFonts w:ascii="Century" w:hAnsi="Century" w:cstheme="minorHAnsi"/>
        </w:rPr>
        <w:t>)</w:t>
      </w:r>
      <w:r>
        <w:rPr>
          <w:rFonts w:ascii="Century" w:hAnsi="Century" w:cstheme="minorHAnsi"/>
        </w:rPr>
        <w:t xml:space="preserve"> with the agreement that they will help Israel finish possessing the land. </w:t>
      </w:r>
    </w:p>
    <w:p w14:paraId="303D380F" w14:textId="75E44B6A" w:rsidR="0010145D" w:rsidRDefault="0010145D" w:rsidP="007F4239">
      <w:pPr>
        <w:pStyle w:val="ListParagraph"/>
        <w:numPr>
          <w:ilvl w:val="0"/>
          <w:numId w:val="21"/>
        </w:numPr>
        <w:spacing w:after="0" w:line="240" w:lineRule="auto"/>
        <w:rPr>
          <w:rFonts w:ascii="Century" w:hAnsi="Century" w:cstheme="minorHAnsi"/>
        </w:rPr>
      </w:pPr>
      <w:r>
        <w:rPr>
          <w:rFonts w:ascii="Century" w:hAnsi="Century" w:cstheme="minorHAnsi"/>
        </w:rPr>
        <w:t xml:space="preserve">Chapters 33-36: Recounting of the journey, boundaries of the land, cities of refuge, question of female heirs. </w:t>
      </w:r>
    </w:p>
    <w:p w14:paraId="522E1233" w14:textId="3985090E" w:rsidR="0010145D" w:rsidRDefault="0010145D" w:rsidP="0010145D">
      <w:pPr>
        <w:spacing w:after="0" w:line="240" w:lineRule="auto"/>
        <w:rPr>
          <w:rFonts w:ascii="Century" w:hAnsi="Century" w:cstheme="minorHAnsi"/>
        </w:rPr>
      </w:pPr>
      <w:r w:rsidRPr="0010145D">
        <w:rPr>
          <w:rFonts w:ascii="Century" w:hAnsi="Century" w:cstheme="minorHAnsi"/>
        </w:rPr>
        <w:sym w:font="Wingdings" w:char="F0E0"/>
      </w:r>
      <w:r>
        <w:rPr>
          <w:rFonts w:ascii="Century" w:hAnsi="Century" w:cstheme="minorHAnsi"/>
        </w:rPr>
        <w:t xml:space="preserve">The book ends as they are about to enter the land and Moses is about to die. Before they go in, he is going to give them his last words and that is what Deuteronomy is about. </w:t>
      </w:r>
    </w:p>
    <w:p w14:paraId="3FB92EA2" w14:textId="3E3EE0CE" w:rsidR="009E2EA9" w:rsidRDefault="009E2EA9" w:rsidP="0010145D">
      <w:pPr>
        <w:spacing w:after="0" w:line="240" w:lineRule="auto"/>
        <w:rPr>
          <w:rFonts w:ascii="Century" w:hAnsi="Century" w:cstheme="minorHAnsi"/>
        </w:rPr>
      </w:pPr>
    </w:p>
    <w:p w14:paraId="0D432484" w14:textId="1A65762D" w:rsidR="009E2EA9" w:rsidRPr="00713C6A" w:rsidRDefault="009E2EA9" w:rsidP="0010145D">
      <w:pPr>
        <w:spacing w:after="0" w:line="240" w:lineRule="auto"/>
        <w:rPr>
          <w:rFonts w:ascii="Century" w:hAnsi="Century" w:cstheme="minorHAnsi"/>
          <w:b/>
          <w:bCs/>
          <w:u w:val="single"/>
        </w:rPr>
      </w:pPr>
      <w:r w:rsidRPr="00713C6A">
        <w:rPr>
          <w:rFonts w:ascii="Century" w:hAnsi="Century" w:cstheme="minorHAnsi"/>
          <w:b/>
          <w:bCs/>
          <w:u w:val="single"/>
        </w:rPr>
        <w:t xml:space="preserve">Summary of Numbers: </w:t>
      </w:r>
    </w:p>
    <w:p w14:paraId="6D05D657" w14:textId="13884315" w:rsidR="00BA238B" w:rsidRDefault="00BA238B" w:rsidP="0010145D">
      <w:pPr>
        <w:spacing w:after="0" w:line="240" w:lineRule="auto"/>
        <w:rPr>
          <w:rFonts w:ascii="Century" w:hAnsi="Century" w:cstheme="minorHAnsi"/>
        </w:rPr>
      </w:pPr>
      <w:r>
        <w:rPr>
          <w:rFonts w:ascii="Century" w:hAnsi="Century" w:cstheme="minorHAnsi"/>
        </w:rPr>
        <w:t>After spending a year at Mount Sinai, the Israelites head to the promised land, being led by God through the wilderness. As they go, they begin complaining against God and against His chosen leaders resulting in judgment and death along the way. Once they arrive at the land, they rebel and refuse to follow God’s command to go in, turning their 2 week journey into 40 years of wand</w:t>
      </w:r>
      <w:r w:rsidR="00E15755">
        <w:rPr>
          <w:rFonts w:ascii="Century" w:hAnsi="Century" w:cstheme="minorHAnsi"/>
        </w:rPr>
        <w:t>er</w:t>
      </w:r>
      <w:r>
        <w:rPr>
          <w:rFonts w:ascii="Century" w:hAnsi="Century" w:cstheme="minorHAnsi"/>
        </w:rPr>
        <w:t xml:space="preserve">ing for their rebellion. </w:t>
      </w:r>
      <w:r w:rsidR="00E15755">
        <w:rPr>
          <w:rFonts w:ascii="Century" w:hAnsi="Century" w:cstheme="minorHAnsi"/>
        </w:rPr>
        <w:t xml:space="preserve">As they wander, every one of that rebellious generation will die, and only Joshua and Caleb </w:t>
      </w:r>
      <w:r w:rsidR="00713C6A">
        <w:rPr>
          <w:rFonts w:ascii="Century" w:hAnsi="Century" w:cstheme="minorHAnsi"/>
        </w:rPr>
        <w:t xml:space="preserve">being </w:t>
      </w:r>
      <w:r w:rsidR="00E15755">
        <w:rPr>
          <w:rFonts w:ascii="Century" w:hAnsi="Century" w:cstheme="minorHAnsi"/>
        </w:rPr>
        <w:t xml:space="preserve">allowed to enter the land. Aaron and Miriam die and even Moses rebels against God, not regarding Him as holy before the people. </w:t>
      </w:r>
      <w:r w:rsidR="00713C6A">
        <w:rPr>
          <w:rFonts w:ascii="Century" w:hAnsi="Century" w:cstheme="minorHAnsi"/>
        </w:rPr>
        <w:t xml:space="preserve">Just when it seems as if God has forgotten His people and His covenant, the story of Balak and Balaam affirms that God is still with them and intends to bless them despite their rebellious hearts. He doesn’t allow Balaam to curse them but instead he is forced to bless them instead. Balaam still entices the people to sin, however, resulting in God’s judgment on them and ultimately God’s judgment on those who led them astray. The book ends with the people on the verge of entering the land after 40 years of wilderness wanderings and before they go in, Moses has some last words of warning and encouragement to them which we will read in Deuteronomy. </w:t>
      </w:r>
    </w:p>
    <w:p w14:paraId="5F6B6D04" w14:textId="77777777" w:rsidR="006E2E33" w:rsidRDefault="006E2E33" w:rsidP="0010145D">
      <w:pPr>
        <w:spacing w:after="0" w:line="240" w:lineRule="auto"/>
        <w:rPr>
          <w:rFonts w:ascii="Century" w:hAnsi="Century" w:cstheme="minorHAnsi"/>
        </w:rPr>
      </w:pPr>
    </w:p>
    <w:p w14:paraId="7F484399" w14:textId="02492A6A" w:rsidR="006E2E33" w:rsidRPr="00FB3AEF" w:rsidRDefault="006E2E33" w:rsidP="0010145D">
      <w:pPr>
        <w:spacing w:after="0" w:line="240" w:lineRule="auto"/>
        <w:rPr>
          <w:rFonts w:ascii="Century" w:hAnsi="Century" w:cstheme="minorHAnsi"/>
          <w:b/>
          <w:bCs/>
          <w:u w:val="single"/>
        </w:rPr>
      </w:pPr>
      <w:r w:rsidRPr="00FB3AEF">
        <w:rPr>
          <w:rFonts w:ascii="Century" w:hAnsi="Century" w:cstheme="minorHAnsi"/>
          <w:b/>
          <w:bCs/>
          <w:u w:val="single"/>
        </w:rPr>
        <w:t xml:space="preserve">Thoughts on Numbers: </w:t>
      </w:r>
    </w:p>
    <w:p w14:paraId="06275DCC" w14:textId="0F902514" w:rsidR="00E14761" w:rsidRPr="00FD4832" w:rsidRDefault="009005F4" w:rsidP="003B583B">
      <w:pPr>
        <w:pStyle w:val="ListParagraph"/>
        <w:numPr>
          <w:ilvl w:val="0"/>
          <w:numId w:val="22"/>
        </w:numPr>
        <w:spacing w:after="0" w:line="240" w:lineRule="auto"/>
        <w:rPr>
          <w:rFonts w:ascii="Century" w:hAnsi="Century" w:cstheme="minorHAnsi"/>
        </w:rPr>
      </w:pPr>
      <w:r>
        <w:rPr>
          <w:rFonts w:ascii="Century" w:hAnsi="Century" w:cstheme="minorHAnsi"/>
        </w:rPr>
        <w:t xml:space="preserve">Often in Scripture, we are given example of faithfulness to follow. (Hebrews 11) However, Numbers is an example of unfaithfulness which we are not to follow. </w:t>
      </w:r>
      <w:r w:rsidR="008F5DD1">
        <w:rPr>
          <w:rFonts w:ascii="Century" w:hAnsi="Century" w:cstheme="minorHAnsi"/>
        </w:rPr>
        <w:t xml:space="preserve">They are a fearful example of those who saw all of God’s wondrous works and knew of His salvation, but their hearts were not united by </w:t>
      </w:r>
      <w:r w:rsidR="00A20E7C">
        <w:rPr>
          <w:rFonts w:ascii="Century" w:hAnsi="Century" w:cstheme="minorHAnsi"/>
        </w:rPr>
        <w:t>faith,</w:t>
      </w:r>
      <w:r w:rsidR="008F5DD1">
        <w:rPr>
          <w:rFonts w:ascii="Century" w:hAnsi="Century" w:cstheme="minorHAnsi"/>
        </w:rPr>
        <w:t xml:space="preserve"> and they did not enter His rest. They did not persevere to the </w:t>
      </w:r>
      <w:r w:rsidR="00A20E7C">
        <w:rPr>
          <w:rFonts w:ascii="Century" w:hAnsi="Century" w:cstheme="minorHAnsi"/>
        </w:rPr>
        <w:t>end,</w:t>
      </w:r>
      <w:r w:rsidR="008F5DD1">
        <w:rPr>
          <w:rFonts w:ascii="Century" w:hAnsi="Century" w:cstheme="minorHAnsi"/>
        </w:rPr>
        <w:t xml:space="preserve"> and they died outside the land </w:t>
      </w:r>
      <w:r w:rsidR="00E14761" w:rsidRPr="00FD4832">
        <w:rPr>
          <w:rFonts w:ascii="Century" w:hAnsi="Century" w:cstheme="minorHAnsi"/>
        </w:rPr>
        <w:t>(Read Hebrews 3:16-</w:t>
      </w:r>
      <w:r w:rsidR="00DE7D32" w:rsidRPr="00FD4832">
        <w:rPr>
          <w:rFonts w:ascii="Century" w:hAnsi="Century" w:cstheme="minorHAnsi"/>
        </w:rPr>
        <w:t>4:13</w:t>
      </w:r>
      <w:r w:rsidR="00786FEB" w:rsidRPr="00FD4832">
        <w:rPr>
          <w:rFonts w:ascii="Century" w:hAnsi="Century" w:cstheme="minorHAnsi"/>
        </w:rPr>
        <w:t>; Psalm 95:7-</w:t>
      </w:r>
      <w:r w:rsidR="004A2C5A" w:rsidRPr="00FD4832">
        <w:rPr>
          <w:rFonts w:ascii="Century" w:hAnsi="Century" w:cstheme="minorHAnsi"/>
        </w:rPr>
        <w:t>11)</w:t>
      </w:r>
    </w:p>
    <w:p w14:paraId="5B7AC7DE" w14:textId="48DF021B" w:rsidR="004A2C5A" w:rsidRDefault="004A2C5A" w:rsidP="003B583B">
      <w:pPr>
        <w:pStyle w:val="ListParagraph"/>
        <w:numPr>
          <w:ilvl w:val="0"/>
          <w:numId w:val="22"/>
        </w:numPr>
        <w:spacing w:after="0" w:line="240" w:lineRule="auto"/>
        <w:rPr>
          <w:rFonts w:ascii="Century" w:hAnsi="Century" w:cstheme="minorHAnsi"/>
        </w:rPr>
      </w:pPr>
      <w:r>
        <w:rPr>
          <w:rFonts w:ascii="Century" w:hAnsi="Century" w:cstheme="minorHAnsi"/>
        </w:rPr>
        <w:t xml:space="preserve">It is reassuring to say that God will forgive our sin and He will. But is it simplistic to think there are no consequences for sin. The choices we make to obey or disobey God matter-make no mistake about that! </w:t>
      </w:r>
    </w:p>
    <w:p w14:paraId="3EEF0FC3" w14:textId="2A0BB6BE" w:rsidR="00D11005" w:rsidRPr="00FD4832" w:rsidRDefault="00D11005" w:rsidP="003B583B">
      <w:pPr>
        <w:pStyle w:val="ListParagraph"/>
        <w:numPr>
          <w:ilvl w:val="0"/>
          <w:numId w:val="22"/>
        </w:numPr>
        <w:spacing w:after="0" w:line="240" w:lineRule="auto"/>
        <w:rPr>
          <w:rFonts w:ascii="Century" w:hAnsi="Century" w:cstheme="minorHAnsi"/>
        </w:rPr>
      </w:pPr>
      <w:r w:rsidRPr="00FD4832">
        <w:rPr>
          <w:rFonts w:ascii="Century" w:hAnsi="Century" w:cstheme="minorHAnsi"/>
        </w:rPr>
        <w:t>In Christ, we do</w:t>
      </w:r>
      <w:r>
        <w:rPr>
          <w:rFonts w:ascii="Century" w:hAnsi="Century" w:cstheme="minorHAnsi"/>
        </w:rPr>
        <w:t xml:space="preserve"> stand in the unconditional love of God. There is nothing that can take that from us and it is based in the meritorious work of Christ alone. </w:t>
      </w:r>
      <w:r w:rsidR="008F5DD1">
        <w:rPr>
          <w:rFonts w:ascii="Century" w:hAnsi="Century" w:cstheme="minorHAnsi"/>
        </w:rPr>
        <w:t xml:space="preserve">But, there is a “conditional love” of God, meaning you can make choices to put yourself in a place where God can bless you and express more love to you. </w:t>
      </w:r>
      <w:r w:rsidR="008F5DD1" w:rsidRPr="00FD4832">
        <w:rPr>
          <w:rFonts w:ascii="Century" w:hAnsi="Century" w:cstheme="minorHAnsi"/>
        </w:rPr>
        <w:t xml:space="preserve">(Example: Prodigal son. The father loved him unconditionally but until the son humbled himself and came home, he was not in a position to receive the blessing and love of the father.) </w:t>
      </w:r>
    </w:p>
    <w:p w14:paraId="5D192F52" w14:textId="5C45789C" w:rsidR="008F5DD1" w:rsidRPr="008F5DD1" w:rsidRDefault="008F5DD1" w:rsidP="00A15CF6">
      <w:pPr>
        <w:pStyle w:val="ListParagraph"/>
        <w:numPr>
          <w:ilvl w:val="0"/>
          <w:numId w:val="22"/>
        </w:numPr>
        <w:spacing w:after="0" w:line="240" w:lineRule="auto"/>
        <w:rPr>
          <w:rFonts w:ascii="Century" w:hAnsi="Century" w:cstheme="minorHAnsi"/>
        </w:rPr>
      </w:pPr>
      <w:r w:rsidRPr="008F5DD1">
        <w:rPr>
          <w:rFonts w:ascii="Century" w:hAnsi="Century" w:cstheme="minorHAnsi"/>
        </w:rPr>
        <w:t>Our relationship with God is that-a relationship. His unconditional love and conditional love aren’t contradictions-they are part of a relationship</w:t>
      </w:r>
      <w:r w:rsidR="00FD4832">
        <w:rPr>
          <w:rFonts w:ascii="Century" w:hAnsi="Century" w:cstheme="minorHAnsi"/>
        </w:rPr>
        <w:t>.</w:t>
      </w:r>
      <w:r w:rsidRPr="008F5DD1">
        <w:rPr>
          <w:rFonts w:ascii="Century" w:hAnsi="Century" w:cstheme="minorHAnsi"/>
        </w:rPr>
        <w:t xml:space="preserve"> He wants us to come back to Him so He can bless </w:t>
      </w:r>
      <w:r w:rsidR="001705F4" w:rsidRPr="008F5DD1">
        <w:rPr>
          <w:rFonts w:ascii="Century" w:hAnsi="Century" w:cstheme="minorHAnsi"/>
        </w:rPr>
        <w:t>us,</w:t>
      </w:r>
      <w:r w:rsidRPr="008F5DD1">
        <w:rPr>
          <w:rFonts w:ascii="Century" w:hAnsi="Century" w:cstheme="minorHAnsi"/>
        </w:rPr>
        <w:t xml:space="preserve"> but He will allow us to choose to follow Him or not. </w:t>
      </w:r>
    </w:p>
    <w:p w14:paraId="619F9CDA" w14:textId="3A239ED6" w:rsidR="006705FD" w:rsidRPr="002B488F" w:rsidRDefault="00E9053A" w:rsidP="00F13CF3">
      <w:pPr>
        <w:pStyle w:val="ListParagraph"/>
        <w:numPr>
          <w:ilvl w:val="0"/>
          <w:numId w:val="22"/>
        </w:numPr>
        <w:spacing w:after="0" w:line="240" w:lineRule="auto"/>
        <w:rPr>
          <w:rFonts w:ascii="Century" w:hAnsi="Century" w:cstheme="minorHAnsi"/>
        </w:rPr>
      </w:pPr>
      <w:r w:rsidRPr="002B488F">
        <w:rPr>
          <w:rFonts w:ascii="Century" w:hAnsi="Century" w:cstheme="minorHAnsi"/>
        </w:rPr>
        <w:t>Jude 21: “</w:t>
      </w:r>
      <w:r w:rsidRPr="002B488F">
        <w:rPr>
          <w:rFonts w:ascii="Century" w:hAnsi="Century"/>
          <w:i/>
          <w:iCs/>
          <w:color w:val="001320"/>
          <w:shd w:val="clear" w:color="auto" w:fill="FFFFFF"/>
        </w:rPr>
        <w:t>keep yourselves</w:t>
      </w:r>
      <w:r w:rsidRPr="001705F4">
        <w:rPr>
          <w:rFonts w:ascii="Century" w:hAnsi="Century"/>
          <w:i/>
          <w:iCs/>
          <w:color w:val="001320"/>
          <w:shd w:val="clear" w:color="auto" w:fill="FFFFFF"/>
        </w:rPr>
        <w:t xml:space="preserve"> in the love of God as you await the mercy of our Lord Jesus Christ to bring you eternal life</w:t>
      </w:r>
      <w:r w:rsidRPr="00292FC0">
        <w:rPr>
          <w:rFonts w:ascii="Century" w:hAnsi="Century"/>
          <w:color w:val="001320"/>
          <w:shd w:val="clear" w:color="auto" w:fill="FFFFFF"/>
        </w:rPr>
        <w:t xml:space="preserve">.” </w:t>
      </w:r>
      <w:r w:rsidR="008F5DD1" w:rsidRPr="00292FC0">
        <w:rPr>
          <w:rFonts w:ascii="Century" w:hAnsi="Century" w:cstheme="minorHAnsi"/>
        </w:rPr>
        <w:t>We ought to pray that God would not allow us to make choice</w:t>
      </w:r>
      <w:r w:rsidRPr="00292FC0">
        <w:rPr>
          <w:rFonts w:ascii="Century" w:hAnsi="Century" w:cstheme="minorHAnsi"/>
        </w:rPr>
        <w:t xml:space="preserve">s that put us in a position to be outside the blessing and expressed love of </w:t>
      </w:r>
      <w:r w:rsidRPr="002B488F">
        <w:rPr>
          <w:rFonts w:ascii="Century" w:hAnsi="Century" w:cstheme="minorHAnsi"/>
        </w:rPr>
        <w:t>God. (Of course, God’s discipline is also His expressed love to bring us to repentance)</w:t>
      </w:r>
    </w:p>
    <w:p w14:paraId="44D3BE66" w14:textId="401F90A5" w:rsidR="00FB3AEF" w:rsidRPr="00292FC0" w:rsidRDefault="00FB3AEF" w:rsidP="00F13CF3">
      <w:pPr>
        <w:pStyle w:val="ListParagraph"/>
        <w:numPr>
          <w:ilvl w:val="0"/>
          <w:numId w:val="22"/>
        </w:numPr>
        <w:spacing w:after="0" w:line="240" w:lineRule="auto"/>
        <w:rPr>
          <w:rFonts w:ascii="Century" w:hAnsi="Century" w:cstheme="minorHAnsi"/>
        </w:rPr>
      </w:pPr>
      <w:r>
        <w:rPr>
          <w:rFonts w:ascii="Century" w:hAnsi="Century" w:cstheme="minorHAnsi"/>
        </w:rPr>
        <w:t xml:space="preserve">We are loved unconditionally in Christ, but we must not presume upon God’s forgiveness as if what we do doesn’t matter. </w:t>
      </w:r>
    </w:p>
    <w:p w14:paraId="0ED52680" w14:textId="77777777" w:rsidR="000162D3" w:rsidRPr="0037613E" w:rsidRDefault="000162D3" w:rsidP="00C141AA">
      <w:pPr>
        <w:spacing w:after="0" w:line="240" w:lineRule="auto"/>
        <w:rPr>
          <w:rStyle w:val="text"/>
          <w:rFonts w:ascii="Century" w:hAnsi="Century" w:cs="Times New Roman"/>
          <w:color w:val="000000"/>
          <w:shd w:val="clear" w:color="auto" w:fill="FFFFFF"/>
        </w:rPr>
      </w:pPr>
    </w:p>
    <w:p w14:paraId="584E1F5A" w14:textId="10DC217A" w:rsidR="00155E91" w:rsidRPr="0037613E" w:rsidRDefault="00155E91" w:rsidP="00155E91">
      <w:pPr>
        <w:spacing w:after="0" w:line="240" w:lineRule="auto"/>
        <w:rPr>
          <w:rFonts w:ascii="Century" w:hAnsi="Century" w:cstheme="minorHAnsi"/>
          <w:u w:val="single"/>
        </w:rPr>
      </w:pPr>
      <w:r w:rsidRPr="0037613E">
        <w:rPr>
          <w:rFonts w:ascii="Century" w:hAnsi="Century" w:cstheme="minorHAnsi"/>
          <w:u w:val="single"/>
        </w:rPr>
        <w:t>Application</w:t>
      </w:r>
      <w:r w:rsidR="00D61E76" w:rsidRPr="0037613E">
        <w:rPr>
          <w:rFonts w:ascii="Century" w:hAnsi="Century" w:cstheme="minorHAnsi"/>
          <w:u w:val="single"/>
        </w:rPr>
        <w:t>/Discussion:</w:t>
      </w:r>
      <w:r w:rsidRPr="0037613E">
        <w:rPr>
          <w:rFonts w:ascii="Century" w:hAnsi="Century" w:cstheme="minorHAnsi"/>
          <w:u w:val="single"/>
        </w:rPr>
        <w:t xml:space="preserve"> </w:t>
      </w:r>
    </w:p>
    <w:p w14:paraId="0B03B7D5" w14:textId="77777777" w:rsidR="008A0964" w:rsidRPr="0037613E" w:rsidRDefault="008A0964" w:rsidP="00155E91">
      <w:pPr>
        <w:spacing w:after="0" w:line="240" w:lineRule="auto"/>
        <w:rPr>
          <w:rFonts w:ascii="Century" w:hAnsi="Century" w:cstheme="minorHAnsi"/>
          <w:u w:val="single"/>
        </w:rPr>
      </w:pPr>
    </w:p>
    <w:p w14:paraId="333D8107" w14:textId="3F020F86" w:rsidR="005A115C" w:rsidRPr="005A115C" w:rsidRDefault="005A115C" w:rsidP="003C5E3E">
      <w:pPr>
        <w:pStyle w:val="ListParagraph"/>
        <w:numPr>
          <w:ilvl w:val="0"/>
          <w:numId w:val="3"/>
        </w:numPr>
        <w:spacing w:after="0" w:line="240" w:lineRule="auto"/>
        <w:rPr>
          <w:rFonts w:ascii="Century" w:hAnsi="Century" w:cstheme="minorHAnsi"/>
          <w:u w:val="single"/>
        </w:rPr>
      </w:pPr>
      <w:r>
        <w:rPr>
          <w:rFonts w:ascii="Century" w:hAnsi="Century" w:cstheme="minorHAnsi"/>
        </w:rPr>
        <w:t xml:space="preserve">Do you struggle with complaining about </w:t>
      </w:r>
      <w:r w:rsidR="006D5D5C">
        <w:rPr>
          <w:rFonts w:ascii="Century" w:hAnsi="Century" w:cstheme="minorHAnsi"/>
        </w:rPr>
        <w:t>day-to-day</w:t>
      </w:r>
      <w:r>
        <w:rPr>
          <w:rFonts w:ascii="Century" w:hAnsi="Century" w:cstheme="minorHAnsi"/>
        </w:rPr>
        <w:t xml:space="preserve"> things? What does that communicate to God about your trust in Him and your faith in His plans? How does complaining open a door for rebellion against God? </w:t>
      </w:r>
    </w:p>
    <w:p w14:paraId="5FC27011" w14:textId="77777777" w:rsidR="005A115C" w:rsidRDefault="005A115C" w:rsidP="005A115C">
      <w:pPr>
        <w:pStyle w:val="ListParagraph"/>
        <w:spacing w:after="0" w:line="240" w:lineRule="auto"/>
        <w:ind w:left="360"/>
        <w:rPr>
          <w:rFonts w:ascii="Century" w:hAnsi="Century" w:cstheme="minorHAnsi"/>
          <w:u w:val="single"/>
        </w:rPr>
      </w:pPr>
    </w:p>
    <w:p w14:paraId="65055A8D" w14:textId="77777777" w:rsidR="005A115C" w:rsidRDefault="005A115C" w:rsidP="005A115C">
      <w:pPr>
        <w:pStyle w:val="ListParagraph"/>
        <w:spacing w:after="0" w:line="240" w:lineRule="auto"/>
        <w:ind w:left="360"/>
        <w:rPr>
          <w:rFonts w:ascii="Century" w:hAnsi="Century" w:cstheme="minorHAnsi"/>
          <w:u w:val="single"/>
        </w:rPr>
      </w:pPr>
    </w:p>
    <w:p w14:paraId="704B8292" w14:textId="77777777" w:rsidR="005A115C" w:rsidRPr="005A115C" w:rsidRDefault="005A115C" w:rsidP="005A115C">
      <w:pPr>
        <w:pStyle w:val="ListParagraph"/>
        <w:spacing w:after="0" w:line="240" w:lineRule="auto"/>
        <w:ind w:left="360"/>
        <w:rPr>
          <w:rFonts w:ascii="Century" w:hAnsi="Century" w:cstheme="minorHAnsi"/>
          <w:u w:val="single"/>
        </w:rPr>
      </w:pPr>
    </w:p>
    <w:p w14:paraId="0978F735" w14:textId="77777777" w:rsidR="005A115C" w:rsidRPr="005A115C" w:rsidRDefault="005A115C" w:rsidP="005A115C">
      <w:pPr>
        <w:pStyle w:val="ListParagraph"/>
        <w:spacing w:after="0" w:line="240" w:lineRule="auto"/>
        <w:ind w:left="360"/>
        <w:rPr>
          <w:rFonts w:ascii="Century" w:hAnsi="Century" w:cstheme="minorHAnsi"/>
          <w:u w:val="single"/>
        </w:rPr>
      </w:pPr>
    </w:p>
    <w:p w14:paraId="7AED7BFA" w14:textId="0B52F6A5" w:rsidR="00424F0A" w:rsidRPr="005A115C" w:rsidRDefault="005A115C" w:rsidP="002A0312">
      <w:pPr>
        <w:pStyle w:val="ListParagraph"/>
        <w:numPr>
          <w:ilvl w:val="0"/>
          <w:numId w:val="3"/>
        </w:numPr>
        <w:spacing w:after="0" w:line="240" w:lineRule="auto"/>
        <w:rPr>
          <w:rFonts w:ascii="Century" w:hAnsi="Century" w:cstheme="minorHAnsi"/>
          <w:u w:val="single"/>
        </w:rPr>
      </w:pPr>
      <w:r w:rsidRPr="005A115C">
        <w:rPr>
          <w:rFonts w:ascii="Century" w:hAnsi="Century" w:cstheme="minorHAnsi"/>
        </w:rPr>
        <w:t xml:space="preserve">In what ways do we presume upon God’s forgiveness and not consider the consequences for our sin? How can we rightly understand the forgiveness we have in Christ with the reality that our sin can still have consequences? </w:t>
      </w:r>
    </w:p>
    <w:p w14:paraId="68728FC7" w14:textId="77777777" w:rsidR="00424F0A" w:rsidRDefault="00424F0A" w:rsidP="00424F0A">
      <w:pPr>
        <w:spacing w:after="0" w:line="240" w:lineRule="auto"/>
        <w:rPr>
          <w:rFonts w:ascii="Century" w:hAnsi="Century" w:cstheme="minorHAnsi"/>
          <w:u w:val="single"/>
        </w:rPr>
      </w:pPr>
    </w:p>
    <w:p w14:paraId="0B9354E6" w14:textId="77777777" w:rsidR="005A115C" w:rsidRDefault="005A115C" w:rsidP="00424F0A">
      <w:pPr>
        <w:spacing w:after="0" w:line="240" w:lineRule="auto"/>
        <w:rPr>
          <w:rFonts w:ascii="Century" w:hAnsi="Century" w:cstheme="minorHAnsi"/>
          <w:u w:val="single"/>
        </w:rPr>
      </w:pPr>
    </w:p>
    <w:p w14:paraId="0385B49C" w14:textId="77777777" w:rsidR="005A115C" w:rsidRPr="0037613E" w:rsidRDefault="005A115C" w:rsidP="00424F0A">
      <w:pPr>
        <w:spacing w:after="0" w:line="240" w:lineRule="auto"/>
        <w:rPr>
          <w:rFonts w:ascii="Century" w:hAnsi="Century" w:cstheme="minorHAnsi"/>
          <w:u w:val="single"/>
        </w:rPr>
      </w:pPr>
    </w:p>
    <w:p w14:paraId="73310A96" w14:textId="77777777" w:rsidR="00424F0A" w:rsidRPr="0037613E" w:rsidRDefault="00424F0A" w:rsidP="00424F0A">
      <w:pPr>
        <w:spacing w:after="0" w:line="240" w:lineRule="auto"/>
        <w:rPr>
          <w:rFonts w:ascii="Century" w:hAnsi="Century" w:cstheme="minorHAnsi"/>
          <w:u w:val="single"/>
        </w:rPr>
      </w:pPr>
    </w:p>
    <w:p w14:paraId="114E5E6B" w14:textId="3CC7AF1B" w:rsidR="005A115C" w:rsidRDefault="005A115C" w:rsidP="005A115C">
      <w:pPr>
        <w:pStyle w:val="ListParagraph"/>
        <w:numPr>
          <w:ilvl w:val="0"/>
          <w:numId w:val="3"/>
        </w:numPr>
        <w:spacing w:after="0" w:line="240" w:lineRule="auto"/>
        <w:rPr>
          <w:rFonts w:ascii="Century" w:hAnsi="Century" w:cstheme="minorHAnsi"/>
        </w:rPr>
      </w:pPr>
      <w:r w:rsidRPr="005A115C">
        <w:rPr>
          <w:rFonts w:ascii="Century" w:hAnsi="Century" w:cstheme="minorHAnsi"/>
        </w:rPr>
        <w:t xml:space="preserve">How should the example of the people in Numbers motivate us to guard our hearts against rebellion and to press on in faith? </w:t>
      </w:r>
    </w:p>
    <w:p w14:paraId="4788EBF8" w14:textId="77777777" w:rsidR="005A115C" w:rsidRDefault="005A115C" w:rsidP="005A115C">
      <w:pPr>
        <w:spacing w:after="0" w:line="240" w:lineRule="auto"/>
        <w:rPr>
          <w:rFonts w:ascii="Century" w:hAnsi="Century" w:cstheme="minorHAnsi"/>
        </w:rPr>
      </w:pPr>
    </w:p>
    <w:p w14:paraId="153E1B6C" w14:textId="77777777" w:rsidR="005A115C" w:rsidRDefault="005A115C" w:rsidP="005A115C">
      <w:pPr>
        <w:spacing w:after="0" w:line="240" w:lineRule="auto"/>
        <w:rPr>
          <w:rFonts w:ascii="Century" w:hAnsi="Century" w:cstheme="minorHAnsi"/>
        </w:rPr>
      </w:pPr>
    </w:p>
    <w:p w14:paraId="6DE3E242" w14:textId="77777777" w:rsidR="005A115C" w:rsidRDefault="005A115C" w:rsidP="005A115C">
      <w:pPr>
        <w:spacing w:after="0" w:line="240" w:lineRule="auto"/>
        <w:rPr>
          <w:rFonts w:ascii="Century" w:hAnsi="Century" w:cstheme="minorHAnsi"/>
        </w:rPr>
      </w:pPr>
    </w:p>
    <w:p w14:paraId="7D689361" w14:textId="77777777" w:rsidR="005A115C" w:rsidRPr="005A115C" w:rsidRDefault="005A115C" w:rsidP="005A115C">
      <w:pPr>
        <w:spacing w:after="0" w:line="240" w:lineRule="auto"/>
        <w:rPr>
          <w:rFonts w:ascii="Century" w:hAnsi="Century" w:cstheme="minorHAnsi"/>
        </w:rPr>
      </w:pPr>
    </w:p>
    <w:p w14:paraId="12E97141" w14:textId="77777777" w:rsidR="005A115C" w:rsidRDefault="005A115C" w:rsidP="005A115C">
      <w:pPr>
        <w:pStyle w:val="ListParagraph"/>
        <w:spacing w:after="0" w:line="240" w:lineRule="auto"/>
        <w:ind w:left="360"/>
        <w:rPr>
          <w:rFonts w:ascii="Century" w:hAnsi="Century" w:cstheme="minorHAnsi"/>
        </w:rPr>
      </w:pPr>
    </w:p>
    <w:p w14:paraId="2722D6E9" w14:textId="4999CE09" w:rsidR="005A115C" w:rsidRPr="005A115C" w:rsidRDefault="005A115C" w:rsidP="005A115C">
      <w:pPr>
        <w:pStyle w:val="ListParagraph"/>
        <w:numPr>
          <w:ilvl w:val="0"/>
          <w:numId w:val="3"/>
        </w:numPr>
        <w:spacing w:after="0" w:line="240" w:lineRule="auto"/>
        <w:rPr>
          <w:rFonts w:ascii="Century" w:hAnsi="Century" w:cstheme="minorHAnsi"/>
        </w:rPr>
      </w:pPr>
      <w:r>
        <w:rPr>
          <w:rFonts w:ascii="Century" w:hAnsi="Century" w:cstheme="minorHAnsi"/>
        </w:rPr>
        <w:t xml:space="preserve">Any other thoughts or take aways? </w:t>
      </w:r>
    </w:p>
    <w:p w14:paraId="1DB82140" w14:textId="77777777" w:rsidR="004B4A23" w:rsidRDefault="004B4A23" w:rsidP="004B4A23">
      <w:pPr>
        <w:spacing w:after="0" w:line="240" w:lineRule="auto"/>
        <w:rPr>
          <w:rFonts w:ascii="Century" w:hAnsi="Century" w:cstheme="minorHAnsi"/>
        </w:rPr>
      </w:pPr>
    </w:p>
    <w:p w14:paraId="08FA01B2" w14:textId="77777777" w:rsidR="00067F82" w:rsidRPr="0037613E" w:rsidRDefault="00067F82" w:rsidP="004B4A23">
      <w:pPr>
        <w:spacing w:after="0" w:line="240" w:lineRule="auto"/>
        <w:rPr>
          <w:rFonts w:ascii="Century" w:hAnsi="Century" w:cstheme="minorHAnsi"/>
        </w:rPr>
      </w:pPr>
    </w:p>
    <w:p w14:paraId="2973D67B" w14:textId="77777777" w:rsidR="004B4A23" w:rsidRPr="0037613E" w:rsidRDefault="004B4A23" w:rsidP="004B4A23">
      <w:pPr>
        <w:spacing w:after="0" w:line="240" w:lineRule="auto"/>
        <w:rPr>
          <w:rFonts w:ascii="Century" w:hAnsi="Century" w:cstheme="minorHAnsi"/>
        </w:rPr>
      </w:pPr>
    </w:p>
    <w:p w14:paraId="0CF02938" w14:textId="77777777" w:rsidR="002B69AB" w:rsidRPr="0037613E" w:rsidRDefault="002B69AB" w:rsidP="002B69AB">
      <w:pPr>
        <w:spacing w:after="0" w:line="240" w:lineRule="auto"/>
        <w:rPr>
          <w:rStyle w:val="text"/>
          <w:rFonts w:ascii="Century" w:hAnsi="Century" w:cs="Times New Roman"/>
          <w:b/>
          <w:bCs/>
          <w:color w:val="000000"/>
          <w:u w:val="single"/>
          <w:shd w:val="clear" w:color="auto" w:fill="FFFFFF"/>
        </w:rPr>
      </w:pPr>
      <w:r w:rsidRPr="0037613E">
        <w:rPr>
          <w:rStyle w:val="text"/>
          <w:rFonts w:ascii="Century" w:hAnsi="Century" w:cs="Times New Roman"/>
          <w:b/>
          <w:bCs/>
          <w:color w:val="000000"/>
          <w:u w:val="single"/>
          <w:shd w:val="clear" w:color="auto" w:fill="FFFFFF"/>
        </w:rPr>
        <w:t xml:space="preserve">Closing thoughts: </w:t>
      </w:r>
    </w:p>
    <w:p w14:paraId="415C8B79" w14:textId="74C6BF46" w:rsidR="009A4121" w:rsidRDefault="006E7F24" w:rsidP="006E7F24">
      <w:pPr>
        <w:pStyle w:val="ListParagraph"/>
        <w:numPr>
          <w:ilvl w:val="0"/>
          <w:numId w:val="26"/>
        </w:numPr>
        <w:spacing w:after="0" w:line="240" w:lineRule="auto"/>
        <w:rPr>
          <w:rStyle w:val="text"/>
          <w:rFonts w:ascii="Century" w:hAnsi="Century" w:cs="Times New Roman"/>
          <w:color w:val="000000"/>
          <w:shd w:val="clear" w:color="auto" w:fill="FFFFFF"/>
        </w:rPr>
      </w:pPr>
      <w:r>
        <w:rPr>
          <w:rStyle w:val="text"/>
          <w:rFonts w:ascii="Century" w:hAnsi="Century" w:cs="Times New Roman"/>
          <w:color w:val="000000"/>
          <w:shd w:val="clear" w:color="auto" w:fill="FFFFFF"/>
        </w:rPr>
        <w:t xml:space="preserve">How should the book of Numbers have ended? The first generation should have gone into the land. How will your story end? If you are in Christ, you have unconditional love of God but you are to keep yourself in the love of God as well. </w:t>
      </w:r>
    </w:p>
    <w:p w14:paraId="5A42047F" w14:textId="3B4672C9" w:rsidR="006E7F24" w:rsidRDefault="006E7F24" w:rsidP="006E7F24">
      <w:pPr>
        <w:pStyle w:val="ListParagraph"/>
        <w:numPr>
          <w:ilvl w:val="0"/>
          <w:numId w:val="26"/>
        </w:numPr>
        <w:spacing w:after="0" w:line="240" w:lineRule="auto"/>
        <w:rPr>
          <w:rStyle w:val="text"/>
          <w:rFonts w:ascii="Century" w:hAnsi="Century" w:cs="Times New Roman"/>
          <w:color w:val="000000"/>
          <w:shd w:val="clear" w:color="auto" w:fill="FFFFFF"/>
        </w:rPr>
      </w:pPr>
      <w:r>
        <w:rPr>
          <w:rStyle w:val="text"/>
          <w:rFonts w:ascii="Century" w:hAnsi="Century" w:cs="Times New Roman"/>
          <w:color w:val="000000"/>
          <w:shd w:val="clear" w:color="auto" w:fill="FFFFFF"/>
        </w:rPr>
        <w:t>Three main points:</w:t>
      </w:r>
      <w:r>
        <w:rPr>
          <w:rStyle w:val="text"/>
          <w:rFonts w:ascii="Century" w:hAnsi="Century" w:cs="Times New Roman"/>
          <w:color w:val="000000"/>
          <w:shd w:val="clear" w:color="auto" w:fill="FFFFFF"/>
        </w:rPr>
        <w:br/>
        <w:t xml:space="preserve">1. We must continue in faith. </w:t>
      </w:r>
    </w:p>
    <w:p w14:paraId="051CA085" w14:textId="62BE0DA3" w:rsidR="006E7F24" w:rsidRDefault="006E7F24" w:rsidP="006E7F24">
      <w:pPr>
        <w:pStyle w:val="ListParagraph"/>
        <w:spacing w:after="0" w:line="240" w:lineRule="auto"/>
        <w:rPr>
          <w:rStyle w:val="text"/>
          <w:rFonts w:ascii="Century" w:hAnsi="Century" w:cs="Times New Roman"/>
          <w:color w:val="000000"/>
          <w:shd w:val="clear" w:color="auto" w:fill="FFFFFF"/>
        </w:rPr>
      </w:pPr>
      <w:r>
        <w:rPr>
          <w:rStyle w:val="text"/>
          <w:rFonts w:ascii="Century" w:hAnsi="Century" w:cs="Times New Roman"/>
          <w:color w:val="000000"/>
          <w:shd w:val="clear" w:color="auto" w:fill="FFFFFF"/>
        </w:rPr>
        <w:t xml:space="preserve">2. Our decisions matter. </w:t>
      </w:r>
    </w:p>
    <w:p w14:paraId="0A9023C7" w14:textId="212303CB" w:rsidR="006E7F24" w:rsidRDefault="006E7F24" w:rsidP="006E7F24">
      <w:pPr>
        <w:pStyle w:val="ListParagraph"/>
        <w:spacing w:after="0" w:line="240" w:lineRule="auto"/>
        <w:rPr>
          <w:rStyle w:val="text"/>
          <w:rFonts w:ascii="Century" w:hAnsi="Century" w:cs="Times New Roman"/>
          <w:color w:val="000000"/>
          <w:shd w:val="clear" w:color="auto" w:fill="FFFFFF"/>
        </w:rPr>
      </w:pPr>
      <w:r>
        <w:rPr>
          <w:rStyle w:val="text"/>
          <w:rFonts w:ascii="Century" w:hAnsi="Century" w:cs="Times New Roman"/>
          <w:color w:val="000000"/>
          <w:shd w:val="clear" w:color="auto" w:fill="FFFFFF"/>
        </w:rPr>
        <w:t xml:space="preserve">3. </w:t>
      </w:r>
      <w:r w:rsidR="007A6AD1">
        <w:rPr>
          <w:rStyle w:val="text"/>
          <w:rFonts w:ascii="Century" w:hAnsi="Century" w:cs="Times New Roman"/>
          <w:color w:val="000000"/>
          <w:shd w:val="clear" w:color="auto" w:fill="FFFFFF"/>
        </w:rPr>
        <w:t xml:space="preserve">God will remain faithful to His covenant. </w:t>
      </w:r>
    </w:p>
    <w:p w14:paraId="29E4E140" w14:textId="1801AF7B" w:rsidR="00E0195F" w:rsidRDefault="00E0195F" w:rsidP="00E0195F">
      <w:pPr>
        <w:pStyle w:val="ListParagraph"/>
        <w:numPr>
          <w:ilvl w:val="0"/>
          <w:numId w:val="26"/>
        </w:numPr>
        <w:spacing w:after="0" w:line="240" w:lineRule="auto"/>
        <w:rPr>
          <w:rStyle w:val="text"/>
          <w:rFonts w:ascii="Century" w:hAnsi="Century" w:cs="Times New Roman"/>
          <w:color w:val="000000"/>
          <w:shd w:val="clear" w:color="auto" w:fill="FFFFFF"/>
        </w:rPr>
      </w:pPr>
      <w:r>
        <w:rPr>
          <w:rStyle w:val="text"/>
          <w:rFonts w:ascii="Century" w:hAnsi="Century" w:cs="Times New Roman"/>
          <w:color w:val="000000"/>
          <w:shd w:val="clear" w:color="auto" w:fill="FFFFFF"/>
        </w:rPr>
        <w:t xml:space="preserve">We can rest in God’s faithfulness to His promises and that is our hope. But we are not to be lazy in our pursuit of Him. What we do </w:t>
      </w:r>
      <w:r w:rsidR="001D0B4C">
        <w:rPr>
          <w:rStyle w:val="text"/>
          <w:rFonts w:ascii="Century" w:hAnsi="Century" w:cs="Times New Roman"/>
          <w:color w:val="000000"/>
          <w:shd w:val="clear" w:color="auto" w:fill="FFFFFF"/>
        </w:rPr>
        <w:t>matters,</w:t>
      </w:r>
      <w:r>
        <w:rPr>
          <w:rStyle w:val="text"/>
          <w:rFonts w:ascii="Century" w:hAnsi="Century" w:cs="Times New Roman"/>
          <w:color w:val="000000"/>
          <w:shd w:val="clear" w:color="auto" w:fill="FFFFFF"/>
        </w:rPr>
        <w:t xml:space="preserve"> and we ought to “</w:t>
      </w:r>
      <w:r w:rsidRPr="001D0B4C">
        <w:rPr>
          <w:rStyle w:val="text"/>
          <w:rFonts w:ascii="Century" w:hAnsi="Century" w:cs="Times New Roman"/>
          <w:i/>
          <w:iCs/>
          <w:color w:val="000000"/>
          <w:shd w:val="clear" w:color="auto" w:fill="FFFFFF"/>
        </w:rPr>
        <w:t>work out our salvation with fear and trembling.</w:t>
      </w:r>
      <w:r>
        <w:rPr>
          <w:rStyle w:val="text"/>
          <w:rFonts w:ascii="Century" w:hAnsi="Century" w:cs="Times New Roman"/>
          <w:color w:val="000000"/>
          <w:shd w:val="clear" w:color="auto" w:fill="FFFFFF"/>
        </w:rPr>
        <w:t xml:space="preserve">” </w:t>
      </w:r>
    </w:p>
    <w:p w14:paraId="44656700" w14:textId="169A06EF" w:rsidR="00E0195F" w:rsidRDefault="00E0195F" w:rsidP="0068429C">
      <w:pPr>
        <w:rPr>
          <w:rStyle w:val="text"/>
          <w:rFonts w:ascii="Century" w:hAnsi="Century" w:cs="Times New Roman"/>
          <w:color w:val="000000"/>
          <w:shd w:val="clear" w:color="auto" w:fill="FFFFFF"/>
        </w:rPr>
      </w:pPr>
      <w:r w:rsidRPr="0068429C">
        <w:rPr>
          <w:rStyle w:val="text"/>
          <w:rFonts w:ascii="Century" w:hAnsi="Century" w:cs="Times New Roman"/>
          <w:color w:val="000000"/>
          <w:u w:val="single"/>
          <w:shd w:val="clear" w:color="auto" w:fill="FFFFFF"/>
        </w:rPr>
        <w:t xml:space="preserve">Quote from </w:t>
      </w:r>
      <w:r w:rsidR="002A3C9C" w:rsidRPr="0068429C">
        <w:rPr>
          <w:rStyle w:val="text"/>
          <w:rFonts w:ascii="Century" w:hAnsi="Century" w:cs="Times New Roman"/>
          <w:color w:val="000000"/>
          <w:u w:val="single"/>
          <w:shd w:val="clear" w:color="auto" w:fill="FFFFFF"/>
        </w:rPr>
        <w:t xml:space="preserve">Prince Caspian in The Chronicles of </w:t>
      </w:r>
      <w:r w:rsidRPr="0068429C">
        <w:rPr>
          <w:rStyle w:val="text"/>
          <w:rFonts w:ascii="Century" w:hAnsi="Century" w:cs="Times New Roman"/>
          <w:color w:val="000000"/>
          <w:u w:val="single"/>
          <w:shd w:val="clear" w:color="auto" w:fill="FFFFFF"/>
        </w:rPr>
        <w:t>Narnia</w:t>
      </w:r>
      <w:r>
        <w:rPr>
          <w:rStyle w:val="text"/>
          <w:rFonts w:ascii="Century" w:hAnsi="Century" w:cs="Times New Roman"/>
          <w:color w:val="000000"/>
          <w:shd w:val="clear" w:color="auto" w:fill="FFFFFF"/>
        </w:rPr>
        <w:t xml:space="preserve">: </w:t>
      </w:r>
    </w:p>
    <w:p w14:paraId="6C7D2B2A" w14:textId="77777777" w:rsidR="002A3C9C" w:rsidRPr="0068429C" w:rsidRDefault="002A3C9C" w:rsidP="0068429C">
      <w:pPr>
        <w:rPr>
          <w:rFonts w:ascii="Century" w:hAnsi="Century"/>
        </w:rPr>
      </w:pPr>
      <w:r w:rsidRPr="0068429C">
        <w:rPr>
          <w:rFonts w:ascii="Century" w:hAnsi="Century"/>
        </w:rPr>
        <w:t>“But what would have been the good?"</w:t>
      </w:r>
      <w:r w:rsidRPr="0068429C">
        <w:rPr>
          <w:rFonts w:ascii="Century" w:hAnsi="Century"/>
        </w:rPr>
        <w:br/>
        <w:t>Aslan said nothing.</w:t>
      </w:r>
      <w:r w:rsidRPr="0068429C">
        <w:rPr>
          <w:rFonts w:ascii="Century" w:hAnsi="Century"/>
        </w:rPr>
        <w:br/>
        <w:t>"You mean," said Lucy rather faintly, "that it would have turned out all right – somehow? But how? Please, Aslan! Am I not to know?"</w:t>
      </w:r>
      <w:r w:rsidRPr="0068429C">
        <w:rPr>
          <w:rFonts w:ascii="Century" w:hAnsi="Century"/>
        </w:rPr>
        <w:br/>
        <w:t>"To know what would have happened, child?" said Aslan. "No. Nobody is ever told that."</w:t>
      </w:r>
      <w:r w:rsidRPr="0068429C">
        <w:rPr>
          <w:rFonts w:ascii="Century" w:hAnsi="Century"/>
        </w:rPr>
        <w:br/>
        <w:t>"Oh dear," said Lucy.</w:t>
      </w:r>
      <w:r w:rsidRPr="0068429C">
        <w:rPr>
          <w:rFonts w:ascii="Century" w:hAnsi="Century"/>
        </w:rPr>
        <w:br/>
        <w:t>"But anyone can find out what will happen," said Aslan. "If you go back to the others now, and wake them up; and tell them you have seen me again; and that you must all get up at once and follow me – what will happen? There is only one way of finding out.”</w:t>
      </w:r>
    </w:p>
    <w:p w14:paraId="59A495D3" w14:textId="2537F405" w:rsidR="00E5693C" w:rsidRPr="0068429C" w:rsidRDefault="00E5693C" w:rsidP="0068429C">
      <w:pPr>
        <w:rPr>
          <w:rFonts w:ascii="Century" w:hAnsi="Century"/>
        </w:rPr>
      </w:pPr>
      <w:r w:rsidRPr="0068429C">
        <w:rPr>
          <w:rFonts w:ascii="Century" w:hAnsi="Century"/>
        </w:rPr>
        <w:sym w:font="Wingdings" w:char="F0E0"/>
      </w:r>
      <w:r w:rsidRPr="0068429C">
        <w:rPr>
          <w:rFonts w:ascii="Century" w:hAnsi="Century"/>
        </w:rPr>
        <w:t>God doesn’t want us to live in regret over the past or fear of the future. As the Lord tells Peter when he asks about what will happen in the future, “</w:t>
      </w:r>
      <w:r w:rsidRPr="00F43E15">
        <w:rPr>
          <w:rFonts w:ascii="Century" w:hAnsi="Century"/>
          <w:i/>
          <w:iCs/>
        </w:rPr>
        <w:t>You follow Me</w:t>
      </w:r>
      <w:r w:rsidRPr="0068429C">
        <w:rPr>
          <w:rFonts w:ascii="Century" w:hAnsi="Century"/>
        </w:rPr>
        <w:t xml:space="preserve">!” (John </w:t>
      </w:r>
      <w:r w:rsidR="00206FB7" w:rsidRPr="0068429C">
        <w:rPr>
          <w:rFonts w:ascii="Century" w:hAnsi="Century"/>
        </w:rPr>
        <w:t>21:22)</w:t>
      </w:r>
    </w:p>
    <w:p w14:paraId="0674F801" w14:textId="10823BF2" w:rsidR="00206FB7" w:rsidRPr="00F43E15" w:rsidRDefault="001A7861" w:rsidP="0068429C">
      <w:pPr>
        <w:rPr>
          <w:rFonts w:ascii="Century" w:hAnsi="Century"/>
          <w:i/>
          <w:iCs/>
          <w:shd w:val="clear" w:color="auto" w:fill="FFFFFF"/>
        </w:rPr>
      </w:pPr>
      <w:r w:rsidRPr="0068429C">
        <w:rPr>
          <w:rFonts w:ascii="Century" w:eastAsia="Times New Roman" w:hAnsi="Century"/>
          <w:color w:val="181818"/>
          <w:kern w:val="36"/>
        </w:rPr>
        <w:sym w:font="Wingdings" w:char="F0E0"/>
      </w:r>
      <w:r w:rsidRPr="0068429C">
        <w:rPr>
          <w:rFonts w:ascii="Century" w:eastAsia="Times New Roman" w:hAnsi="Century"/>
          <w:color w:val="181818"/>
          <w:kern w:val="36"/>
        </w:rPr>
        <w:t>Philippians 3:12-14: “</w:t>
      </w:r>
      <w:r w:rsidRPr="00F43E15">
        <w:rPr>
          <w:rFonts w:ascii="Century" w:hAnsi="Century"/>
          <w:i/>
          <w:iCs/>
          <w:shd w:val="clear" w:color="auto" w:fill="FFFFFF"/>
        </w:rPr>
        <w:t>Not that I have already obtained all this, or have already been made perfect, but I press on to take hold of that for which Christ Jesus took hold of me. </w:t>
      </w:r>
      <w:bookmarkStart w:id="0" w:name="14"/>
      <w:bookmarkEnd w:id="0"/>
      <w:r w:rsidRPr="00F43E15">
        <w:rPr>
          <w:rFonts w:ascii="Century" w:hAnsi="Century"/>
          <w:i/>
          <w:iCs/>
          <w:shd w:val="clear" w:color="auto" w:fill="FFFFFF"/>
        </w:rPr>
        <w:t xml:space="preserve"> Brothers, I do not consider myself yet to have taken hold of it. But one thing I do: Forgetting what is behind and straining toward what is ahead, </w:t>
      </w:r>
      <w:bookmarkStart w:id="1" w:name="15"/>
      <w:bookmarkEnd w:id="1"/>
      <w:r w:rsidRPr="00F43E15">
        <w:rPr>
          <w:rFonts w:ascii="Century" w:hAnsi="Century"/>
          <w:i/>
          <w:iCs/>
          <w:shd w:val="clear" w:color="auto" w:fill="FFFFFF"/>
        </w:rPr>
        <w:t xml:space="preserve"> I press on toward the goal to win the prize of God’s heavenly calling in Christ Jesus.”</w:t>
      </w:r>
    </w:p>
    <w:p w14:paraId="1F59D13A" w14:textId="204F2ADD" w:rsidR="001B15E0" w:rsidRPr="001B15E0" w:rsidRDefault="00094E84" w:rsidP="001B15E0">
      <w:pPr>
        <w:rPr>
          <w:rFonts w:ascii="Century" w:hAnsi="Century"/>
          <w:shd w:val="clear" w:color="auto" w:fill="FFFFFF"/>
        </w:rPr>
      </w:pPr>
      <w:r w:rsidRPr="00094E84">
        <w:rPr>
          <w:rFonts w:ascii="Century" w:hAnsi="Century"/>
          <w:shd w:val="clear" w:color="auto" w:fill="FFFFFF"/>
        </w:rPr>
        <w:sym w:font="Wingdings" w:char="F0E0"/>
      </w:r>
      <w:r w:rsidR="0068429C" w:rsidRPr="001B15E0">
        <w:rPr>
          <w:rFonts w:ascii="Century" w:hAnsi="Century"/>
          <w:shd w:val="clear" w:color="auto" w:fill="FFFFFF"/>
        </w:rPr>
        <w:t xml:space="preserve">Hebrews </w:t>
      </w:r>
      <w:r w:rsidR="001B15E0" w:rsidRPr="001B15E0">
        <w:rPr>
          <w:rFonts w:ascii="Century" w:hAnsi="Century"/>
          <w:shd w:val="clear" w:color="auto" w:fill="FFFFFF"/>
        </w:rPr>
        <w:t>4:7/Psalm 95:11: “</w:t>
      </w:r>
      <w:r w:rsidR="001B15E0" w:rsidRPr="00F43E15">
        <w:rPr>
          <w:rFonts w:ascii="Century" w:hAnsi="Century"/>
          <w:i/>
          <w:iCs/>
          <w:u w:val="single"/>
          <w:shd w:val="clear" w:color="auto" w:fill="FFFFFF"/>
        </w:rPr>
        <w:t>Today</w:t>
      </w:r>
      <w:r w:rsidR="001B15E0" w:rsidRPr="00F43E15">
        <w:rPr>
          <w:rFonts w:ascii="Century" w:hAnsi="Century"/>
          <w:i/>
          <w:iCs/>
          <w:shd w:val="clear" w:color="auto" w:fill="FFFFFF"/>
        </w:rPr>
        <w:t>, if you hear His voice, do not harden your hearts.”</w:t>
      </w:r>
    </w:p>
    <w:p w14:paraId="291ECC74" w14:textId="35C5E5E0" w:rsidR="007C2187" w:rsidRPr="0037613E" w:rsidRDefault="00B7277F" w:rsidP="007C2187">
      <w:pPr>
        <w:spacing w:after="0" w:line="240" w:lineRule="auto"/>
        <w:rPr>
          <w:rFonts w:ascii="Century" w:hAnsi="Century" w:cstheme="minorHAnsi"/>
          <w:u w:val="single"/>
        </w:rPr>
      </w:pPr>
      <w:r>
        <w:rPr>
          <w:rFonts w:ascii="Century" w:hAnsi="Century" w:cstheme="minorHAnsi"/>
          <w:u w:val="single"/>
        </w:rPr>
        <w:t>H</w:t>
      </w:r>
      <w:r w:rsidR="007C2187" w:rsidRPr="0037613E">
        <w:rPr>
          <w:rFonts w:ascii="Century" w:hAnsi="Century" w:cstheme="minorHAnsi"/>
          <w:u w:val="single"/>
        </w:rPr>
        <w:t xml:space="preserve">omework: </w:t>
      </w:r>
    </w:p>
    <w:p w14:paraId="1D963644" w14:textId="5E08E009" w:rsidR="007C2187" w:rsidRPr="0037613E" w:rsidRDefault="004605F7" w:rsidP="003C5E3E">
      <w:pPr>
        <w:pStyle w:val="ListParagraph"/>
        <w:numPr>
          <w:ilvl w:val="0"/>
          <w:numId w:val="2"/>
        </w:numPr>
        <w:spacing w:after="0" w:line="240" w:lineRule="auto"/>
        <w:rPr>
          <w:rFonts w:ascii="Century" w:hAnsi="Century" w:cstheme="minorHAnsi"/>
        </w:rPr>
      </w:pPr>
      <w:r w:rsidRPr="0037613E">
        <w:rPr>
          <w:rFonts w:ascii="Century" w:hAnsi="Century" w:cstheme="minorHAnsi"/>
        </w:rPr>
        <w:t xml:space="preserve">Read </w:t>
      </w:r>
      <w:r w:rsidR="00337B7D">
        <w:rPr>
          <w:rFonts w:ascii="Century" w:hAnsi="Century" w:cstheme="minorHAnsi"/>
        </w:rPr>
        <w:t>Deuteronomy</w:t>
      </w:r>
      <w:r w:rsidR="00B0081C" w:rsidRPr="0037613E">
        <w:rPr>
          <w:rFonts w:ascii="Century" w:hAnsi="Century" w:cstheme="minorHAnsi"/>
        </w:rPr>
        <w:t xml:space="preserve"> </w:t>
      </w:r>
      <w:r w:rsidR="002177EB" w:rsidRPr="0037613E">
        <w:rPr>
          <w:rFonts w:ascii="Century" w:hAnsi="Century" w:cstheme="minorHAnsi"/>
        </w:rPr>
        <w:t xml:space="preserve"> (Listening to it is great!) </w:t>
      </w:r>
    </w:p>
    <w:p w14:paraId="26AC840E" w14:textId="001DF42E" w:rsidR="007C2187" w:rsidRPr="0037613E" w:rsidRDefault="004605F7" w:rsidP="003C5E3E">
      <w:pPr>
        <w:pStyle w:val="ListParagraph"/>
        <w:numPr>
          <w:ilvl w:val="0"/>
          <w:numId w:val="2"/>
        </w:numPr>
        <w:spacing w:after="0" w:line="240" w:lineRule="auto"/>
        <w:rPr>
          <w:rFonts w:ascii="Century" w:hAnsi="Century" w:cstheme="minorHAnsi"/>
        </w:rPr>
      </w:pPr>
      <w:r w:rsidRPr="0037613E">
        <w:rPr>
          <w:rFonts w:ascii="Century" w:hAnsi="Century" w:cstheme="minorHAnsi"/>
        </w:rPr>
        <w:t xml:space="preserve">Work through the </w:t>
      </w:r>
      <w:r w:rsidR="002177EB" w:rsidRPr="0037613E">
        <w:rPr>
          <w:rFonts w:ascii="Century" w:hAnsi="Century" w:cstheme="minorHAnsi"/>
        </w:rPr>
        <w:t>study guide</w:t>
      </w:r>
      <w:r w:rsidRPr="0037613E">
        <w:rPr>
          <w:rFonts w:ascii="Century" w:hAnsi="Century" w:cstheme="minorHAnsi"/>
        </w:rPr>
        <w:t xml:space="preserve"> as you read. </w:t>
      </w:r>
    </w:p>
    <w:p w14:paraId="4352CD26" w14:textId="77777777" w:rsidR="007C2187" w:rsidRPr="0037613E" w:rsidRDefault="007C2187" w:rsidP="003C5E3E">
      <w:pPr>
        <w:pStyle w:val="ListParagraph"/>
        <w:numPr>
          <w:ilvl w:val="0"/>
          <w:numId w:val="2"/>
        </w:numPr>
        <w:spacing w:after="0" w:line="240" w:lineRule="auto"/>
        <w:rPr>
          <w:rFonts w:ascii="Century" w:hAnsi="Century" w:cstheme="minorHAnsi"/>
        </w:rPr>
      </w:pPr>
      <w:r w:rsidRPr="0037613E">
        <w:rPr>
          <w:rFonts w:ascii="Century" w:hAnsi="Century" w:cstheme="minorHAnsi"/>
        </w:rPr>
        <w:t xml:space="preserve">Consider getting additional resources to help in your study time. </w:t>
      </w:r>
    </w:p>
    <w:p w14:paraId="2CC32AAD" w14:textId="484B2491" w:rsidR="003C5E3E" w:rsidRPr="00337B7D" w:rsidRDefault="007C2187" w:rsidP="000B173B">
      <w:pPr>
        <w:pStyle w:val="ListParagraph"/>
        <w:numPr>
          <w:ilvl w:val="0"/>
          <w:numId w:val="2"/>
        </w:numPr>
        <w:spacing w:after="0" w:line="240" w:lineRule="auto"/>
        <w:rPr>
          <w:rFonts w:ascii="Century" w:hAnsi="Century" w:cstheme="minorHAnsi"/>
          <w:u w:val="single"/>
        </w:rPr>
      </w:pPr>
      <w:r w:rsidRPr="00337B7D">
        <w:rPr>
          <w:rFonts w:ascii="Century" w:hAnsi="Century" w:cstheme="minorHAnsi"/>
        </w:rPr>
        <w:t xml:space="preserve">Next Study: </w:t>
      </w:r>
      <w:r w:rsidR="007074D0" w:rsidRPr="00337B7D">
        <w:rPr>
          <w:rFonts w:ascii="Century" w:hAnsi="Century" w:cstheme="minorHAnsi"/>
        </w:rPr>
        <w:t xml:space="preserve">Tuesday, </w:t>
      </w:r>
      <w:r w:rsidR="00337B7D" w:rsidRPr="00337B7D">
        <w:rPr>
          <w:rFonts w:ascii="Century" w:hAnsi="Century" w:cstheme="minorHAnsi"/>
        </w:rPr>
        <w:t>April 18</w:t>
      </w:r>
    </w:p>
    <w:p w14:paraId="32496861" w14:textId="77777777" w:rsidR="0029665D" w:rsidRDefault="0029665D" w:rsidP="007C2187">
      <w:pPr>
        <w:spacing w:after="0" w:line="240" w:lineRule="auto"/>
        <w:rPr>
          <w:rFonts w:ascii="Century" w:hAnsi="Century" w:cstheme="minorHAnsi"/>
          <w:u w:val="single"/>
        </w:rPr>
      </w:pPr>
    </w:p>
    <w:p w14:paraId="15EACA41" w14:textId="69065074" w:rsidR="007C2187" w:rsidRPr="0037613E" w:rsidRDefault="007C2187" w:rsidP="007C2187">
      <w:pPr>
        <w:spacing w:after="0" w:line="240" w:lineRule="auto"/>
        <w:rPr>
          <w:rFonts w:ascii="Century" w:hAnsi="Century" w:cstheme="minorHAnsi"/>
        </w:rPr>
      </w:pPr>
      <w:r w:rsidRPr="0037613E">
        <w:rPr>
          <w:rFonts w:ascii="Century" w:hAnsi="Century" w:cstheme="minorHAnsi"/>
          <w:u w:val="single"/>
        </w:rPr>
        <w:t>Sources Used:</w:t>
      </w:r>
    </w:p>
    <w:p w14:paraId="62BE1FDC" w14:textId="1228000B" w:rsidR="002E1036" w:rsidRPr="0037613E" w:rsidRDefault="002E1036" w:rsidP="007C2187">
      <w:pPr>
        <w:pStyle w:val="ListParagraph"/>
        <w:ind w:left="0"/>
        <w:rPr>
          <w:rFonts w:ascii="Century" w:hAnsi="Century"/>
        </w:rPr>
      </w:pPr>
      <w:r w:rsidRPr="0037613E">
        <w:rPr>
          <w:rFonts w:ascii="Century" w:hAnsi="Century"/>
        </w:rPr>
        <w:t xml:space="preserve">ESV Study Bible </w:t>
      </w:r>
    </w:p>
    <w:p w14:paraId="3550D26C" w14:textId="77777777" w:rsidR="0073191E" w:rsidRPr="0037613E" w:rsidRDefault="002E1036" w:rsidP="00A953EE">
      <w:pPr>
        <w:pStyle w:val="ListParagraph"/>
        <w:ind w:left="0"/>
        <w:rPr>
          <w:rFonts w:ascii="Century" w:hAnsi="Century"/>
        </w:rPr>
      </w:pPr>
      <w:r w:rsidRPr="0037613E">
        <w:rPr>
          <w:rFonts w:ascii="Century" w:hAnsi="Century"/>
        </w:rPr>
        <w:t>Logos</w:t>
      </w:r>
    </w:p>
    <w:p w14:paraId="77985A54" w14:textId="5CDD6AA3" w:rsidR="000364E2" w:rsidRPr="0037613E" w:rsidRDefault="00114CE4" w:rsidP="00A953EE">
      <w:pPr>
        <w:pStyle w:val="ListParagraph"/>
        <w:ind w:left="0"/>
        <w:rPr>
          <w:rFonts w:ascii="Century" w:hAnsi="Century"/>
        </w:rPr>
      </w:pPr>
      <w:r w:rsidRPr="0037613E">
        <w:rPr>
          <w:rFonts w:ascii="Century" w:hAnsi="Century"/>
        </w:rPr>
        <w:t xml:space="preserve">Hill, Andrew E &amp; John Walton. </w:t>
      </w:r>
      <w:r w:rsidRPr="0037613E">
        <w:rPr>
          <w:rFonts w:ascii="Century" w:hAnsi="Century"/>
          <w:i/>
          <w:iCs/>
        </w:rPr>
        <w:t>A Survey of the Old Testament.</w:t>
      </w:r>
      <w:r w:rsidRPr="0037613E">
        <w:rPr>
          <w:rFonts w:ascii="Century" w:hAnsi="Century"/>
        </w:rPr>
        <w:t xml:space="preserve"> Grand </w:t>
      </w:r>
      <w:r w:rsidR="005E41F4" w:rsidRPr="0037613E">
        <w:rPr>
          <w:rFonts w:ascii="Century" w:hAnsi="Century"/>
        </w:rPr>
        <w:t xml:space="preserve">Rapids: </w:t>
      </w:r>
      <w:r w:rsidR="002068BC" w:rsidRPr="0037613E">
        <w:rPr>
          <w:rFonts w:ascii="Century" w:hAnsi="Century"/>
        </w:rPr>
        <w:t xml:space="preserve">2009. </w:t>
      </w:r>
    </w:p>
    <w:p w14:paraId="6643FFC2" w14:textId="20F72527" w:rsidR="007B65B0" w:rsidRPr="0037613E" w:rsidRDefault="007B65B0" w:rsidP="00A953EE">
      <w:pPr>
        <w:pStyle w:val="ListParagraph"/>
        <w:ind w:left="0"/>
        <w:rPr>
          <w:rFonts w:ascii="Century" w:hAnsi="Century"/>
        </w:rPr>
      </w:pPr>
      <w:r w:rsidRPr="0037613E">
        <w:rPr>
          <w:rFonts w:ascii="Century" w:hAnsi="Century"/>
        </w:rPr>
        <w:t>The Bible Project: The Torah Series</w:t>
      </w:r>
    </w:p>
    <w:p w14:paraId="2439C8ED" w14:textId="266172B4" w:rsidR="004326F3" w:rsidRPr="0037613E" w:rsidRDefault="0037613E" w:rsidP="00A953EE">
      <w:pPr>
        <w:pStyle w:val="ListParagraph"/>
        <w:ind w:left="0"/>
        <w:rPr>
          <w:rFonts w:ascii="Century" w:hAnsi="Century"/>
        </w:rPr>
      </w:pPr>
      <w:r w:rsidRPr="0037613E">
        <w:rPr>
          <w:rFonts w:ascii="Century" w:hAnsi="Century" w:cs="Times New Roman"/>
        </w:rPr>
        <w:t xml:space="preserve">T. Desmond Alexander, T. Desmond. </w:t>
      </w:r>
      <w:r w:rsidRPr="0037613E">
        <w:rPr>
          <w:rFonts w:ascii="Century" w:hAnsi="Century" w:cs="Times New Roman"/>
          <w:i/>
        </w:rPr>
        <w:t>From Paradise to the Promised Land: An Introduction to the Pentateuch</w:t>
      </w:r>
      <w:r w:rsidRPr="0037613E">
        <w:rPr>
          <w:rFonts w:ascii="Century" w:hAnsi="Century" w:cs="Times New Roman"/>
        </w:rPr>
        <w:t xml:space="preserve">, Fourth Edition. Grand Rapids: 2022. </w:t>
      </w:r>
    </w:p>
    <w:p w14:paraId="2A111BDE" w14:textId="4E776E14" w:rsidR="007B65B0" w:rsidRPr="000364E2" w:rsidRDefault="007B65B0" w:rsidP="00A953EE">
      <w:pPr>
        <w:pStyle w:val="ListParagraph"/>
        <w:ind w:left="0"/>
        <w:rPr>
          <w:rFonts w:ascii="Century" w:hAnsi="Century"/>
          <w:color w:val="4472C4" w:themeColor="accent1"/>
        </w:rPr>
      </w:pPr>
      <w:r w:rsidRPr="0037613E">
        <w:rPr>
          <w:rFonts w:ascii="Century" w:hAnsi="Century"/>
        </w:rPr>
        <w:t>Cedarville University: Dr. Miller</w:t>
      </w:r>
      <w:r w:rsidR="004428A0" w:rsidRPr="0037613E">
        <w:rPr>
          <w:rFonts w:ascii="Century" w:hAnsi="Century"/>
        </w:rPr>
        <w:t xml:space="preserve"> Old Testament Literature Co</w:t>
      </w:r>
      <w:r w:rsidR="004428A0">
        <w:rPr>
          <w:rFonts w:ascii="Century" w:hAnsi="Century"/>
        </w:rPr>
        <w:t>urse</w:t>
      </w:r>
    </w:p>
    <w:sectPr w:rsidR="007B65B0" w:rsidRPr="000364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A021" w14:textId="77777777" w:rsidR="00F9422D" w:rsidRDefault="00F9422D" w:rsidP="00A953EE">
      <w:pPr>
        <w:spacing w:after="0" w:line="240" w:lineRule="auto"/>
      </w:pPr>
      <w:r>
        <w:separator/>
      </w:r>
    </w:p>
  </w:endnote>
  <w:endnote w:type="continuationSeparator" w:id="0">
    <w:p w14:paraId="4E4EBDA6" w14:textId="77777777" w:rsidR="00F9422D" w:rsidRDefault="00F9422D" w:rsidP="00A9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95624"/>
      <w:docPartObj>
        <w:docPartGallery w:val="Page Numbers (Bottom of Page)"/>
        <w:docPartUnique/>
      </w:docPartObj>
    </w:sdtPr>
    <w:sdtEndPr>
      <w:rPr>
        <w:noProof/>
      </w:rPr>
    </w:sdtEndPr>
    <w:sdtContent>
      <w:p w14:paraId="478403CD" w14:textId="1DA7EDA5" w:rsidR="00A953EE" w:rsidRDefault="00A953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952FD" w14:textId="77777777" w:rsidR="00A953EE" w:rsidRDefault="00A9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D0B8" w14:textId="77777777" w:rsidR="00F9422D" w:rsidRDefault="00F9422D" w:rsidP="00A953EE">
      <w:pPr>
        <w:spacing w:after="0" w:line="240" w:lineRule="auto"/>
      </w:pPr>
      <w:r>
        <w:separator/>
      </w:r>
    </w:p>
  </w:footnote>
  <w:footnote w:type="continuationSeparator" w:id="0">
    <w:p w14:paraId="7A45FBA9" w14:textId="77777777" w:rsidR="00F9422D" w:rsidRDefault="00F9422D" w:rsidP="00A9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76E"/>
    <w:multiLevelType w:val="hybridMultilevel"/>
    <w:tmpl w:val="29BE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EA7"/>
    <w:multiLevelType w:val="hybridMultilevel"/>
    <w:tmpl w:val="CD0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1A09"/>
    <w:multiLevelType w:val="hybridMultilevel"/>
    <w:tmpl w:val="1F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15C39"/>
    <w:multiLevelType w:val="hybridMultilevel"/>
    <w:tmpl w:val="8BA00B04"/>
    <w:lvl w:ilvl="0" w:tplc="9F2E392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74CC4"/>
    <w:multiLevelType w:val="hybridMultilevel"/>
    <w:tmpl w:val="DF66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D1A61"/>
    <w:multiLevelType w:val="hybridMultilevel"/>
    <w:tmpl w:val="8538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C274E"/>
    <w:multiLevelType w:val="hybridMultilevel"/>
    <w:tmpl w:val="3668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558E6"/>
    <w:multiLevelType w:val="hybridMultilevel"/>
    <w:tmpl w:val="3E8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E1809"/>
    <w:multiLevelType w:val="hybridMultilevel"/>
    <w:tmpl w:val="9C3AE8EC"/>
    <w:lvl w:ilvl="0" w:tplc="9F2E3928">
      <w:start w:val="1"/>
      <w:numFmt w:val="decimal"/>
      <w:lvlText w:val="%1."/>
      <w:lvlJc w:val="left"/>
      <w:pPr>
        <w:ind w:left="216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7554AC"/>
    <w:multiLevelType w:val="hybridMultilevel"/>
    <w:tmpl w:val="24FA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F1EBC"/>
    <w:multiLevelType w:val="hybridMultilevel"/>
    <w:tmpl w:val="A440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83C4A"/>
    <w:multiLevelType w:val="hybridMultilevel"/>
    <w:tmpl w:val="35FC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8227F"/>
    <w:multiLevelType w:val="hybridMultilevel"/>
    <w:tmpl w:val="13F4D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50EF9"/>
    <w:multiLevelType w:val="hybridMultilevel"/>
    <w:tmpl w:val="0F5EED72"/>
    <w:lvl w:ilvl="0" w:tplc="9F2E3928">
      <w:start w:val="1"/>
      <w:numFmt w:val="decimal"/>
      <w:lvlText w:val="%1."/>
      <w:lvlJc w:val="left"/>
      <w:pPr>
        <w:ind w:left="216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A54219"/>
    <w:multiLevelType w:val="hybridMultilevel"/>
    <w:tmpl w:val="074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5759E"/>
    <w:multiLevelType w:val="hybridMultilevel"/>
    <w:tmpl w:val="FC10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92487"/>
    <w:multiLevelType w:val="hybridMultilevel"/>
    <w:tmpl w:val="2488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87F98"/>
    <w:multiLevelType w:val="hybridMultilevel"/>
    <w:tmpl w:val="CAE0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D547B"/>
    <w:multiLevelType w:val="hybridMultilevel"/>
    <w:tmpl w:val="896C94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DC193E"/>
    <w:multiLevelType w:val="hybridMultilevel"/>
    <w:tmpl w:val="64347644"/>
    <w:lvl w:ilvl="0" w:tplc="9F2E392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9B2D96"/>
    <w:multiLevelType w:val="hybridMultilevel"/>
    <w:tmpl w:val="29C4B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6F1D23"/>
    <w:multiLevelType w:val="hybridMultilevel"/>
    <w:tmpl w:val="E306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D21926"/>
    <w:multiLevelType w:val="hybridMultilevel"/>
    <w:tmpl w:val="051C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92255"/>
    <w:multiLevelType w:val="hybridMultilevel"/>
    <w:tmpl w:val="A094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B1C16"/>
    <w:multiLevelType w:val="hybridMultilevel"/>
    <w:tmpl w:val="3BBC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768EA"/>
    <w:multiLevelType w:val="hybridMultilevel"/>
    <w:tmpl w:val="325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B13D2"/>
    <w:multiLevelType w:val="hybridMultilevel"/>
    <w:tmpl w:val="102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973778">
    <w:abstractNumId w:val="17"/>
  </w:num>
  <w:num w:numId="2" w16cid:durableId="1814104882">
    <w:abstractNumId w:val="16"/>
  </w:num>
  <w:num w:numId="3" w16cid:durableId="1081022600">
    <w:abstractNumId w:val="18"/>
  </w:num>
  <w:num w:numId="4" w16cid:durableId="113377775">
    <w:abstractNumId w:val="23"/>
  </w:num>
  <w:num w:numId="5" w16cid:durableId="1664159007">
    <w:abstractNumId w:val="1"/>
  </w:num>
  <w:num w:numId="6" w16cid:durableId="672343722">
    <w:abstractNumId w:val="24"/>
  </w:num>
  <w:num w:numId="7" w16cid:durableId="1060245838">
    <w:abstractNumId w:val="4"/>
  </w:num>
  <w:num w:numId="8" w16cid:durableId="409498888">
    <w:abstractNumId w:val="0"/>
  </w:num>
  <w:num w:numId="9" w16cid:durableId="951353120">
    <w:abstractNumId w:val="14"/>
  </w:num>
  <w:num w:numId="10" w16cid:durableId="858816456">
    <w:abstractNumId w:val="26"/>
  </w:num>
  <w:num w:numId="11" w16cid:durableId="195123944">
    <w:abstractNumId w:val="9"/>
  </w:num>
  <w:num w:numId="12" w16cid:durableId="465779382">
    <w:abstractNumId w:val="2"/>
  </w:num>
  <w:num w:numId="13" w16cid:durableId="1844860507">
    <w:abstractNumId w:val="11"/>
  </w:num>
  <w:num w:numId="14" w16cid:durableId="415328151">
    <w:abstractNumId w:val="20"/>
  </w:num>
  <w:num w:numId="15" w16cid:durableId="1702197851">
    <w:abstractNumId w:val="12"/>
  </w:num>
  <w:num w:numId="16" w16cid:durableId="203641696">
    <w:abstractNumId w:val="15"/>
  </w:num>
  <w:num w:numId="17" w16cid:durableId="1532911936">
    <w:abstractNumId w:val="6"/>
  </w:num>
  <w:num w:numId="18" w16cid:durableId="1858082703">
    <w:abstractNumId w:val="25"/>
  </w:num>
  <w:num w:numId="19" w16cid:durableId="896546578">
    <w:abstractNumId w:val="21"/>
  </w:num>
  <w:num w:numId="20" w16cid:durableId="406919308">
    <w:abstractNumId w:val="19"/>
  </w:num>
  <w:num w:numId="21" w16cid:durableId="58066366">
    <w:abstractNumId w:val="22"/>
  </w:num>
  <w:num w:numId="22" w16cid:durableId="1270820927">
    <w:abstractNumId w:val="5"/>
  </w:num>
  <w:num w:numId="23" w16cid:durableId="942490198">
    <w:abstractNumId w:val="3"/>
  </w:num>
  <w:num w:numId="24" w16cid:durableId="1583028526">
    <w:abstractNumId w:val="13"/>
  </w:num>
  <w:num w:numId="25" w16cid:durableId="968171355">
    <w:abstractNumId w:val="8"/>
  </w:num>
  <w:num w:numId="26" w16cid:durableId="1619482427">
    <w:abstractNumId w:val="7"/>
  </w:num>
  <w:num w:numId="27" w16cid:durableId="74687644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E2"/>
    <w:rsid w:val="00002D1B"/>
    <w:rsid w:val="00004FAF"/>
    <w:rsid w:val="000053C9"/>
    <w:rsid w:val="00014E65"/>
    <w:rsid w:val="00015A12"/>
    <w:rsid w:val="000162D3"/>
    <w:rsid w:val="0001653D"/>
    <w:rsid w:val="0002033C"/>
    <w:rsid w:val="0002392D"/>
    <w:rsid w:val="000263C2"/>
    <w:rsid w:val="0003009C"/>
    <w:rsid w:val="00034C18"/>
    <w:rsid w:val="00035327"/>
    <w:rsid w:val="000363CC"/>
    <w:rsid w:val="000364E2"/>
    <w:rsid w:val="00040687"/>
    <w:rsid w:val="000408F5"/>
    <w:rsid w:val="00040F8B"/>
    <w:rsid w:val="000416B5"/>
    <w:rsid w:val="0004231A"/>
    <w:rsid w:val="00042A10"/>
    <w:rsid w:val="00044091"/>
    <w:rsid w:val="00044BFA"/>
    <w:rsid w:val="000456E4"/>
    <w:rsid w:val="00052281"/>
    <w:rsid w:val="00052DF0"/>
    <w:rsid w:val="000531F7"/>
    <w:rsid w:val="000561CC"/>
    <w:rsid w:val="00056887"/>
    <w:rsid w:val="000622E6"/>
    <w:rsid w:val="00066A17"/>
    <w:rsid w:val="00067102"/>
    <w:rsid w:val="00067F82"/>
    <w:rsid w:val="0007088D"/>
    <w:rsid w:val="000723DD"/>
    <w:rsid w:val="00075BD9"/>
    <w:rsid w:val="000801DF"/>
    <w:rsid w:val="000805F7"/>
    <w:rsid w:val="00081DB7"/>
    <w:rsid w:val="00082069"/>
    <w:rsid w:val="00083A3F"/>
    <w:rsid w:val="000850B3"/>
    <w:rsid w:val="000926BF"/>
    <w:rsid w:val="00094433"/>
    <w:rsid w:val="00094E84"/>
    <w:rsid w:val="00095B83"/>
    <w:rsid w:val="0009663A"/>
    <w:rsid w:val="000A34AD"/>
    <w:rsid w:val="000A375F"/>
    <w:rsid w:val="000A513F"/>
    <w:rsid w:val="000A588B"/>
    <w:rsid w:val="000A673E"/>
    <w:rsid w:val="000B23BD"/>
    <w:rsid w:val="000C1CE0"/>
    <w:rsid w:val="000D0313"/>
    <w:rsid w:val="000D1393"/>
    <w:rsid w:val="000D3CFB"/>
    <w:rsid w:val="000D3D2E"/>
    <w:rsid w:val="000D3DBF"/>
    <w:rsid w:val="000D4809"/>
    <w:rsid w:val="000D6404"/>
    <w:rsid w:val="000D70B6"/>
    <w:rsid w:val="000D7F6C"/>
    <w:rsid w:val="000E0A31"/>
    <w:rsid w:val="000E306B"/>
    <w:rsid w:val="000F30FC"/>
    <w:rsid w:val="000F3270"/>
    <w:rsid w:val="000F5236"/>
    <w:rsid w:val="000F64C0"/>
    <w:rsid w:val="000F7860"/>
    <w:rsid w:val="000F78B8"/>
    <w:rsid w:val="000F7B8D"/>
    <w:rsid w:val="0010145D"/>
    <w:rsid w:val="00102EB8"/>
    <w:rsid w:val="00104AB5"/>
    <w:rsid w:val="00106E1E"/>
    <w:rsid w:val="00107843"/>
    <w:rsid w:val="001109D4"/>
    <w:rsid w:val="00110C34"/>
    <w:rsid w:val="00110C6B"/>
    <w:rsid w:val="001122CF"/>
    <w:rsid w:val="00112366"/>
    <w:rsid w:val="001143D8"/>
    <w:rsid w:val="00114BD3"/>
    <w:rsid w:val="00114CE4"/>
    <w:rsid w:val="00115554"/>
    <w:rsid w:val="00116177"/>
    <w:rsid w:val="00120757"/>
    <w:rsid w:val="00122B63"/>
    <w:rsid w:val="001233F7"/>
    <w:rsid w:val="00131D0F"/>
    <w:rsid w:val="00131D39"/>
    <w:rsid w:val="00140863"/>
    <w:rsid w:val="00141FC0"/>
    <w:rsid w:val="00142209"/>
    <w:rsid w:val="00144C79"/>
    <w:rsid w:val="00146415"/>
    <w:rsid w:val="00150FA1"/>
    <w:rsid w:val="00151F6F"/>
    <w:rsid w:val="00152349"/>
    <w:rsid w:val="001553DD"/>
    <w:rsid w:val="00155E91"/>
    <w:rsid w:val="001560C1"/>
    <w:rsid w:val="00163C8E"/>
    <w:rsid w:val="00165688"/>
    <w:rsid w:val="00165BBC"/>
    <w:rsid w:val="001705F4"/>
    <w:rsid w:val="00170897"/>
    <w:rsid w:val="00170B9A"/>
    <w:rsid w:val="00172B79"/>
    <w:rsid w:val="00172E51"/>
    <w:rsid w:val="00173545"/>
    <w:rsid w:val="0017382A"/>
    <w:rsid w:val="001772B2"/>
    <w:rsid w:val="00180D85"/>
    <w:rsid w:val="001814AE"/>
    <w:rsid w:val="00182C37"/>
    <w:rsid w:val="00182CB1"/>
    <w:rsid w:val="00184514"/>
    <w:rsid w:val="001865C7"/>
    <w:rsid w:val="001877EB"/>
    <w:rsid w:val="00193492"/>
    <w:rsid w:val="001A231B"/>
    <w:rsid w:val="001A6094"/>
    <w:rsid w:val="001A6541"/>
    <w:rsid w:val="001A6FDC"/>
    <w:rsid w:val="001A71B3"/>
    <w:rsid w:val="001A7861"/>
    <w:rsid w:val="001B0C48"/>
    <w:rsid w:val="001B15E0"/>
    <w:rsid w:val="001B1F8E"/>
    <w:rsid w:val="001B449B"/>
    <w:rsid w:val="001C2041"/>
    <w:rsid w:val="001D0B4C"/>
    <w:rsid w:val="001D1F30"/>
    <w:rsid w:val="001D5228"/>
    <w:rsid w:val="001D563D"/>
    <w:rsid w:val="001D6599"/>
    <w:rsid w:val="001E4F9E"/>
    <w:rsid w:val="001E6767"/>
    <w:rsid w:val="001E7336"/>
    <w:rsid w:val="001F0528"/>
    <w:rsid w:val="001F071F"/>
    <w:rsid w:val="001F3B15"/>
    <w:rsid w:val="00201289"/>
    <w:rsid w:val="00201FDF"/>
    <w:rsid w:val="00202A94"/>
    <w:rsid w:val="00202D37"/>
    <w:rsid w:val="00204BDB"/>
    <w:rsid w:val="002054C5"/>
    <w:rsid w:val="002068BC"/>
    <w:rsid w:val="00206FB7"/>
    <w:rsid w:val="002129A7"/>
    <w:rsid w:val="002158D5"/>
    <w:rsid w:val="002171F9"/>
    <w:rsid w:val="002177EB"/>
    <w:rsid w:val="00220AF3"/>
    <w:rsid w:val="00222E7A"/>
    <w:rsid w:val="002247C6"/>
    <w:rsid w:val="002310F7"/>
    <w:rsid w:val="00231A75"/>
    <w:rsid w:val="00234183"/>
    <w:rsid w:val="00234D8E"/>
    <w:rsid w:val="00236E4F"/>
    <w:rsid w:val="002406C3"/>
    <w:rsid w:val="00242191"/>
    <w:rsid w:val="00247DBA"/>
    <w:rsid w:val="00251DF4"/>
    <w:rsid w:val="00256D74"/>
    <w:rsid w:val="00260768"/>
    <w:rsid w:val="002617D4"/>
    <w:rsid w:val="00262417"/>
    <w:rsid w:val="00262785"/>
    <w:rsid w:val="002628CC"/>
    <w:rsid w:val="00263A98"/>
    <w:rsid w:val="002640FD"/>
    <w:rsid w:val="00265BCA"/>
    <w:rsid w:val="002662A2"/>
    <w:rsid w:val="0026683F"/>
    <w:rsid w:val="002708E0"/>
    <w:rsid w:val="00272F8A"/>
    <w:rsid w:val="00273003"/>
    <w:rsid w:val="002745EB"/>
    <w:rsid w:val="002754A0"/>
    <w:rsid w:val="00282699"/>
    <w:rsid w:val="00286600"/>
    <w:rsid w:val="00287593"/>
    <w:rsid w:val="0028759F"/>
    <w:rsid w:val="002912C3"/>
    <w:rsid w:val="002919C0"/>
    <w:rsid w:val="00292FC0"/>
    <w:rsid w:val="00294B56"/>
    <w:rsid w:val="00295114"/>
    <w:rsid w:val="00295C06"/>
    <w:rsid w:val="0029665D"/>
    <w:rsid w:val="002A12A9"/>
    <w:rsid w:val="002A3C9C"/>
    <w:rsid w:val="002A4DE0"/>
    <w:rsid w:val="002B161B"/>
    <w:rsid w:val="002B488F"/>
    <w:rsid w:val="002B69AB"/>
    <w:rsid w:val="002B79F9"/>
    <w:rsid w:val="002C01DE"/>
    <w:rsid w:val="002C12D5"/>
    <w:rsid w:val="002C6794"/>
    <w:rsid w:val="002C6E9E"/>
    <w:rsid w:val="002C7458"/>
    <w:rsid w:val="002C7570"/>
    <w:rsid w:val="002C7F7E"/>
    <w:rsid w:val="002D05BA"/>
    <w:rsid w:val="002D0D90"/>
    <w:rsid w:val="002D2423"/>
    <w:rsid w:val="002D2B7D"/>
    <w:rsid w:val="002D40DA"/>
    <w:rsid w:val="002D4236"/>
    <w:rsid w:val="002D4AEE"/>
    <w:rsid w:val="002D5C15"/>
    <w:rsid w:val="002D6C0A"/>
    <w:rsid w:val="002D6D57"/>
    <w:rsid w:val="002E1036"/>
    <w:rsid w:val="002E2748"/>
    <w:rsid w:val="002E28D7"/>
    <w:rsid w:val="002E4250"/>
    <w:rsid w:val="002E6104"/>
    <w:rsid w:val="002F2A8B"/>
    <w:rsid w:val="002F2D3A"/>
    <w:rsid w:val="002F3629"/>
    <w:rsid w:val="002F474F"/>
    <w:rsid w:val="002F5A1C"/>
    <w:rsid w:val="00300906"/>
    <w:rsid w:val="0030112F"/>
    <w:rsid w:val="00302673"/>
    <w:rsid w:val="003027CF"/>
    <w:rsid w:val="00304520"/>
    <w:rsid w:val="00305C8C"/>
    <w:rsid w:val="00306004"/>
    <w:rsid w:val="003069AC"/>
    <w:rsid w:val="003106B4"/>
    <w:rsid w:val="0031086C"/>
    <w:rsid w:val="0031149B"/>
    <w:rsid w:val="00314318"/>
    <w:rsid w:val="00315E51"/>
    <w:rsid w:val="00320A3A"/>
    <w:rsid w:val="00320F0C"/>
    <w:rsid w:val="003240E9"/>
    <w:rsid w:val="00325B0F"/>
    <w:rsid w:val="00327839"/>
    <w:rsid w:val="003278FE"/>
    <w:rsid w:val="00331945"/>
    <w:rsid w:val="00331DBB"/>
    <w:rsid w:val="00337B7D"/>
    <w:rsid w:val="00343117"/>
    <w:rsid w:val="0034515C"/>
    <w:rsid w:val="00346A7E"/>
    <w:rsid w:val="0034771B"/>
    <w:rsid w:val="003513B9"/>
    <w:rsid w:val="003560C5"/>
    <w:rsid w:val="00362B6A"/>
    <w:rsid w:val="00365517"/>
    <w:rsid w:val="00366D25"/>
    <w:rsid w:val="0037304D"/>
    <w:rsid w:val="0037613E"/>
    <w:rsid w:val="003761C0"/>
    <w:rsid w:val="003762FC"/>
    <w:rsid w:val="003808EC"/>
    <w:rsid w:val="003829CC"/>
    <w:rsid w:val="00382F56"/>
    <w:rsid w:val="0038305F"/>
    <w:rsid w:val="0038491C"/>
    <w:rsid w:val="00385184"/>
    <w:rsid w:val="00386FFF"/>
    <w:rsid w:val="003872A5"/>
    <w:rsid w:val="003874EA"/>
    <w:rsid w:val="00390F5E"/>
    <w:rsid w:val="003929D7"/>
    <w:rsid w:val="003954DE"/>
    <w:rsid w:val="003959F3"/>
    <w:rsid w:val="003965A2"/>
    <w:rsid w:val="003966EC"/>
    <w:rsid w:val="00396DB2"/>
    <w:rsid w:val="003A0C51"/>
    <w:rsid w:val="003A2383"/>
    <w:rsid w:val="003A4156"/>
    <w:rsid w:val="003A482C"/>
    <w:rsid w:val="003A4A7F"/>
    <w:rsid w:val="003A4B9A"/>
    <w:rsid w:val="003A62EB"/>
    <w:rsid w:val="003B344F"/>
    <w:rsid w:val="003B4655"/>
    <w:rsid w:val="003B52A3"/>
    <w:rsid w:val="003B52A6"/>
    <w:rsid w:val="003B583B"/>
    <w:rsid w:val="003B6F86"/>
    <w:rsid w:val="003C04B0"/>
    <w:rsid w:val="003C0513"/>
    <w:rsid w:val="003C292F"/>
    <w:rsid w:val="003C293C"/>
    <w:rsid w:val="003C392A"/>
    <w:rsid w:val="003C5E3E"/>
    <w:rsid w:val="003C6484"/>
    <w:rsid w:val="003C7EF3"/>
    <w:rsid w:val="003D0D7C"/>
    <w:rsid w:val="003D0F07"/>
    <w:rsid w:val="003D2264"/>
    <w:rsid w:val="003D2327"/>
    <w:rsid w:val="003D2394"/>
    <w:rsid w:val="003D760F"/>
    <w:rsid w:val="003E0B36"/>
    <w:rsid w:val="003E4CF1"/>
    <w:rsid w:val="003E686B"/>
    <w:rsid w:val="003E7355"/>
    <w:rsid w:val="003E7FBA"/>
    <w:rsid w:val="003F01C1"/>
    <w:rsid w:val="003F1FA6"/>
    <w:rsid w:val="003F4258"/>
    <w:rsid w:val="003F44C2"/>
    <w:rsid w:val="003F5335"/>
    <w:rsid w:val="003F5E99"/>
    <w:rsid w:val="003F6FDC"/>
    <w:rsid w:val="003F7151"/>
    <w:rsid w:val="003F7335"/>
    <w:rsid w:val="003F754C"/>
    <w:rsid w:val="00404698"/>
    <w:rsid w:val="0040586D"/>
    <w:rsid w:val="0041089B"/>
    <w:rsid w:val="004118CC"/>
    <w:rsid w:val="00412286"/>
    <w:rsid w:val="0041717D"/>
    <w:rsid w:val="004200C1"/>
    <w:rsid w:val="00420AB6"/>
    <w:rsid w:val="00421BDB"/>
    <w:rsid w:val="00424F0A"/>
    <w:rsid w:val="004258D4"/>
    <w:rsid w:val="004260AE"/>
    <w:rsid w:val="00427042"/>
    <w:rsid w:val="004326F3"/>
    <w:rsid w:val="00435A18"/>
    <w:rsid w:val="00437F93"/>
    <w:rsid w:val="00441571"/>
    <w:rsid w:val="004428A0"/>
    <w:rsid w:val="0044595F"/>
    <w:rsid w:val="00453F58"/>
    <w:rsid w:val="0045568C"/>
    <w:rsid w:val="00456A60"/>
    <w:rsid w:val="00456AE7"/>
    <w:rsid w:val="004605F7"/>
    <w:rsid w:val="00460896"/>
    <w:rsid w:val="0046098E"/>
    <w:rsid w:val="00463F8E"/>
    <w:rsid w:val="00463FC3"/>
    <w:rsid w:val="004641AC"/>
    <w:rsid w:val="004716A4"/>
    <w:rsid w:val="00481EE4"/>
    <w:rsid w:val="0048310E"/>
    <w:rsid w:val="00484D02"/>
    <w:rsid w:val="00484D65"/>
    <w:rsid w:val="00490664"/>
    <w:rsid w:val="00493D70"/>
    <w:rsid w:val="004956C2"/>
    <w:rsid w:val="00496B11"/>
    <w:rsid w:val="00497A30"/>
    <w:rsid w:val="004A083E"/>
    <w:rsid w:val="004A2C5A"/>
    <w:rsid w:val="004A66C7"/>
    <w:rsid w:val="004B4792"/>
    <w:rsid w:val="004B4A23"/>
    <w:rsid w:val="004B6C72"/>
    <w:rsid w:val="004B7143"/>
    <w:rsid w:val="004B7EAB"/>
    <w:rsid w:val="004C0644"/>
    <w:rsid w:val="004C1E70"/>
    <w:rsid w:val="004C25A7"/>
    <w:rsid w:val="004C2C2F"/>
    <w:rsid w:val="004C4316"/>
    <w:rsid w:val="004C7D92"/>
    <w:rsid w:val="004D0565"/>
    <w:rsid w:val="004D15F9"/>
    <w:rsid w:val="004D1C0B"/>
    <w:rsid w:val="004D2011"/>
    <w:rsid w:val="004D32B6"/>
    <w:rsid w:val="004D4C28"/>
    <w:rsid w:val="004D5C76"/>
    <w:rsid w:val="004D69B9"/>
    <w:rsid w:val="004E3981"/>
    <w:rsid w:val="004F0C69"/>
    <w:rsid w:val="004F3F17"/>
    <w:rsid w:val="004F4846"/>
    <w:rsid w:val="004F491C"/>
    <w:rsid w:val="004F5F55"/>
    <w:rsid w:val="004F7D02"/>
    <w:rsid w:val="00500A52"/>
    <w:rsid w:val="00501325"/>
    <w:rsid w:val="00505E4C"/>
    <w:rsid w:val="00506C0C"/>
    <w:rsid w:val="0050770D"/>
    <w:rsid w:val="00512C86"/>
    <w:rsid w:val="0051330C"/>
    <w:rsid w:val="005142D9"/>
    <w:rsid w:val="00514AEF"/>
    <w:rsid w:val="00517B28"/>
    <w:rsid w:val="005205D1"/>
    <w:rsid w:val="00521D03"/>
    <w:rsid w:val="005236A3"/>
    <w:rsid w:val="0052428F"/>
    <w:rsid w:val="005251EB"/>
    <w:rsid w:val="00526432"/>
    <w:rsid w:val="0052749D"/>
    <w:rsid w:val="00533E86"/>
    <w:rsid w:val="00534D94"/>
    <w:rsid w:val="00535B02"/>
    <w:rsid w:val="0053788F"/>
    <w:rsid w:val="0054115C"/>
    <w:rsid w:val="0054131F"/>
    <w:rsid w:val="00541FEB"/>
    <w:rsid w:val="00542859"/>
    <w:rsid w:val="0054469A"/>
    <w:rsid w:val="00550E3F"/>
    <w:rsid w:val="00551414"/>
    <w:rsid w:val="0055292D"/>
    <w:rsid w:val="00553087"/>
    <w:rsid w:val="0055353A"/>
    <w:rsid w:val="0055390A"/>
    <w:rsid w:val="00554896"/>
    <w:rsid w:val="0055508D"/>
    <w:rsid w:val="005565C2"/>
    <w:rsid w:val="005568F8"/>
    <w:rsid w:val="005622ED"/>
    <w:rsid w:val="00565756"/>
    <w:rsid w:val="005657A9"/>
    <w:rsid w:val="00567CC8"/>
    <w:rsid w:val="005706F7"/>
    <w:rsid w:val="005715B5"/>
    <w:rsid w:val="00572CF0"/>
    <w:rsid w:val="005743B6"/>
    <w:rsid w:val="005752C5"/>
    <w:rsid w:val="00580663"/>
    <w:rsid w:val="00580939"/>
    <w:rsid w:val="00580A93"/>
    <w:rsid w:val="00581FA2"/>
    <w:rsid w:val="005826C3"/>
    <w:rsid w:val="005837AB"/>
    <w:rsid w:val="005848B6"/>
    <w:rsid w:val="00586BA7"/>
    <w:rsid w:val="00594DE8"/>
    <w:rsid w:val="00595147"/>
    <w:rsid w:val="00595FDD"/>
    <w:rsid w:val="00596C9C"/>
    <w:rsid w:val="005A0F2F"/>
    <w:rsid w:val="005A115C"/>
    <w:rsid w:val="005A3259"/>
    <w:rsid w:val="005A3B01"/>
    <w:rsid w:val="005A438D"/>
    <w:rsid w:val="005A4A03"/>
    <w:rsid w:val="005B00BE"/>
    <w:rsid w:val="005B2AAA"/>
    <w:rsid w:val="005C0F78"/>
    <w:rsid w:val="005C2129"/>
    <w:rsid w:val="005C253C"/>
    <w:rsid w:val="005C3CAD"/>
    <w:rsid w:val="005C5296"/>
    <w:rsid w:val="005C5E7C"/>
    <w:rsid w:val="005C7105"/>
    <w:rsid w:val="005D05B4"/>
    <w:rsid w:val="005D1336"/>
    <w:rsid w:val="005D13B0"/>
    <w:rsid w:val="005D272C"/>
    <w:rsid w:val="005D3521"/>
    <w:rsid w:val="005D4A01"/>
    <w:rsid w:val="005D5257"/>
    <w:rsid w:val="005D5D6D"/>
    <w:rsid w:val="005D69FE"/>
    <w:rsid w:val="005D75C8"/>
    <w:rsid w:val="005E050C"/>
    <w:rsid w:val="005E41F4"/>
    <w:rsid w:val="005E4CA4"/>
    <w:rsid w:val="005E58C5"/>
    <w:rsid w:val="005E6D89"/>
    <w:rsid w:val="005F01BD"/>
    <w:rsid w:val="005F09C0"/>
    <w:rsid w:val="005F7D8B"/>
    <w:rsid w:val="00600FCB"/>
    <w:rsid w:val="0060176F"/>
    <w:rsid w:val="00603ADD"/>
    <w:rsid w:val="006048C1"/>
    <w:rsid w:val="00605354"/>
    <w:rsid w:val="006079D1"/>
    <w:rsid w:val="00607A91"/>
    <w:rsid w:val="006105C8"/>
    <w:rsid w:val="00613005"/>
    <w:rsid w:val="00615497"/>
    <w:rsid w:val="006154F9"/>
    <w:rsid w:val="006169BF"/>
    <w:rsid w:val="00617876"/>
    <w:rsid w:val="00617FA7"/>
    <w:rsid w:val="006215A1"/>
    <w:rsid w:val="00621C0B"/>
    <w:rsid w:val="006229D8"/>
    <w:rsid w:val="00624D2D"/>
    <w:rsid w:val="00626DD7"/>
    <w:rsid w:val="00631310"/>
    <w:rsid w:val="00631464"/>
    <w:rsid w:val="00632598"/>
    <w:rsid w:val="0063311D"/>
    <w:rsid w:val="00633AE8"/>
    <w:rsid w:val="00636F3C"/>
    <w:rsid w:val="006371EE"/>
    <w:rsid w:val="0064074B"/>
    <w:rsid w:val="006418CD"/>
    <w:rsid w:val="0064294B"/>
    <w:rsid w:val="00643238"/>
    <w:rsid w:val="00646034"/>
    <w:rsid w:val="00652C58"/>
    <w:rsid w:val="00653A85"/>
    <w:rsid w:val="0065543F"/>
    <w:rsid w:val="006559F1"/>
    <w:rsid w:val="0065787D"/>
    <w:rsid w:val="00661CA3"/>
    <w:rsid w:val="00665C02"/>
    <w:rsid w:val="00666F1E"/>
    <w:rsid w:val="006705FD"/>
    <w:rsid w:val="006744E2"/>
    <w:rsid w:val="00674C59"/>
    <w:rsid w:val="006772AB"/>
    <w:rsid w:val="006804B6"/>
    <w:rsid w:val="00681E36"/>
    <w:rsid w:val="00682235"/>
    <w:rsid w:val="00682E5D"/>
    <w:rsid w:val="0068429C"/>
    <w:rsid w:val="00684E6E"/>
    <w:rsid w:val="00685F34"/>
    <w:rsid w:val="0068695A"/>
    <w:rsid w:val="00686E1F"/>
    <w:rsid w:val="006874B7"/>
    <w:rsid w:val="00687A14"/>
    <w:rsid w:val="006901AE"/>
    <w:rsid w:val="0069428B"/>
    <w:rsid w:val="00696036"/>
    <w:rsid w:val="006A176E"/>
    <w:rsid w:val="006A1C50"/>
    <w:rsid w:val="006A294B"/>
    <w:rsid w:val="006A3546"/>
    <w:rsid w:val="006A38D0"/>
    <w:rsid w:val="006A3A45"/>
    <w:rsid w:val="006B0FE2"/>
    <w:rsid w:val="006B166F"/>
    <w:rsid w:val="006B1B44"/>
    <w:rsid w:val="006B1B9E"/>
    <w:rsid w:val="006B1E7F"/>
    <w:rsid w:val="006B435D"/>
    <w:rsid w:val="006B6103"/>
    <w:rsid w:val="006C3DB4"/>
    <w:rsid w:val="006C47C8"/>
    <w:rsid w:val="006C4AF3"/>
    <w:rsid w:val="006C4ED9"/>
    <w:rsid w:val="006C77F7"/>
    <w:rsid w:val="006C7A14"/>
    <w:rsid w:val="006D1129"/>
    <w:rsid w:val="006D37E3"/>
    <w:rsid w:val="006D41CA"/>
    <w:rsid w:val="006D5326"/>
    <w:rsid w:val="006D56F7"/>
    <w:rsid w:val="006D5D5C"/>
    <w:rsid w:val="006D61D9"/>
    <w:rsid w:val="006E16E5"/>
    <w:rsid w:val="006E2680"/>
    <w:rsid w:val="006E2E33"/>
    <w:rsid w:val="006E611B"/>
    <w:rsid w:val="006E7F24"/>
    <w:rsid w:val="006F04FA"/>
    <w:rsid w:val="006F49FF"/>
    <w:rsid w:val="006F534C"/>
    <w:rsid w:val="006F5EC9"/>
    <w:rsid w:val="006F67B5"/>
    <w:rsid w:val="006F77A7"/>
    <w:rsid w:val="007012BB"/>
    <w:rsid w:val="00703D8B"/>
    <w:rsid w:val="00705B9C"/>
    <w:rsid w:val="00706004"/>
    <w:rsid w:val="007074D0"/>
    <w:rsid w:val="00707BBD"/>
    <w:rsid w:val="00713C6A"/>
    <w:rsid w:val="00714713"/>
    <w:rsid w:val="00716625"/>
    <w:rsid w:val="00716746"/>
    <w:rsid w:val="007171A6"/>
    <w:rsid w:val="00717FEA"/>
    <w:rsid w:val="00720918"/>
    <w:rsid w:val="0072140A"/>
    <w:rsid w:val="007214DA"/>
    <w:rsid w:val="00724548"/>
    <w:rsid w:val="0073191E"/>
    <w:rsid w:val="00733151"/>
    <w:rsid w:val="00734366"/>
    <w:rsid w:val="00735B2F"/>
    <w:rsid w:val="007379B6"/>
    <w:rsid w:val="00740557"/>
    <w:rsid w:val="00744B24"/>
    <w:rsid w:val="00750789"/>
    <w:rsid w:val="0075090A"/>
    <w:rsid w:val="00755B8F"/>
    <w:rsid w:val="00756056"/>
    <w:rsid w:val="00757C06"/>
    <w:rsid w:val="00757F57"/>
    <w:rsid w:val="0076305D"/>
    <w:rsid w:val="00765358"/>
    <w:rsid w:val="0076573B"/>
    <w:rsid w:val="0076575C"/>
    <w:rsid w:val="007662CA"/>
    <w:rsid w:val="00767239"/>
    <w:rsid w:val="00773719"/>
    <w:rsid w:val="00775BE4"/>
    <w:rsid w:val="00775E97"/>
    <w:rsid w:val="00776241"/>
    <w:rsid w:val="007772E1"/>
    <w:rsid w:val="007773B7"/>
    <w:rsid w:val="00780B89"/>
    <w:rsid w:val="00782E47"/>
    <w:rsid w:val="00782F6B"/>
    <w:rsid w:val="007840BC"/>
    <w:rsid w:val="0078446D"/>
    <w:rsid w:val="00784D9C"/>
    <w:rsid w:val="00784E40"/>
    <w:rsid w:val="00786856"/>
    <w:rsid w:val="007868B5"/>
    <w:rsid w:val="00786FEB"/>
    <w:rsid w:val="007925B6"/>
    <w:rsid w:val="00794C5E"/>
    <w:rsid w:val="00794EE5"/>
    <w:rsid w:val="007A317A"/>
    <w:rsid w:val="007A404E"/>
    <w:rsid w:val="007A4146"/>
    <w:rsid w:val="007A5490"/>
    <w:rsid w:val="007A54FB"/>
    <w:rsid w:val="007A6AD1"/>
    <w:rsid w:val="007B00FA"/>
    <w:rsid w:val="007B249D"/>
    <w:rsid w:val="007B340B"/>
    <w:rsid w:val="007B43E0"/>
    <w:rsid w:val="007B5014"/>
    <w:rsid w:val="007B65B0"/>
    <w:rsid w:val="007C0605"/>
    <w:rsid w:val="007C102B"/>
    <w:rsid w:val="007C1E7F"/>
    <w:rsid w:val="007C2187"/>
    <w:rsid w:val="007C21B1"/>
    <w:rsid w:val="007C23B3"/>
    <w:rsid w:val="007C33AD"/>
    <w:rsid w:val="007D0287"/>
    <w:rsid w:val="007D0486"/>
    <w:rsid w:val="007D09E9"/>
    <w:rsid w:val="007D13D1"/>
    <w:rsid w:val="007D1992"/>
    <w:rsid w:val="007D2D34"/>
    <w:rsid w:val="007D44BE"/>
    <w:rsid w:val="007D7458"/>
    <w:rsid w:val="007D74CA"/>
    <w:rsid w:val="007E03CA"/>
    <w:rsid w:val="007E2E7A"/>
    <w:rsid w:val="007E351A"/>
    <w:rsid w:val="007E373E"/>
    <w:rsid w:val="007E4C5C"/>
    <w:rsid w:val="007E5B57"/>
    <w:rsid w:val="007E638C"/>
    <w:rsid w:val="007F0C08"/>
    <w:rsid w:val="007F2D1D"/>
    <w:rsid w:val="007F366B"/>
    <w:rsid w:val="007F4239"/>
    <w:rsid w:val="007F6462"/>
    <w:rsid w:val="007F64EE"/>
    <w:rsid w:val="00800529"/>
    <w:rsid w:val="00801C94"/>
    <w:rsid w:val="00802CFE"/>
    <w:rsid w:val="0080320C"/>
    <w:rsid w:val="00804374"/>
    <w:rsid w:val="00805617"/>
    <w:rsid w:val="0080649A"/>
    <w:rsid w:val="00806A6F"/>
    <w:rsid w:val="0080784B"/>
    <w:rsid w:val="00811ADF"/>
    <w:rsid w:val="00813550"/>
    <w:rsid w:val="008222B8"/>
    <w:rsid w:val="00823A08"/>
    <w:rsid w:val="00824D62"/>
    <w:rsid w:val="00825814"/>
    <w:rsid w:val="00827894"/>
    <w:rsid w:val="0083084F"/>
    <w:rsid w:val="0083163F"/>
    <w:rsid w:val="00832223"/>
    <w:rsid w:val="008329AB"/>
    <w:rsid w:val="00832FF7"/>
    <w:rsid w:val="00843FB2"/>
    <w:rsid w:val="00845B89"/>
    <w:rsid w:val="00847E96"/>
    <w:rsid w:val="0085140E"/>
    <w:rsid w:val="008540E7"/>
    <w:rsid w:val="00855018"/>
    <w:rsid w:val="00860C13"/>
    <w:rsid w:val="008636FC"/>
    <w:rsid w:val="00863E5A"/>
    <w:rsid w:val="0086429F"/>
    <w:rsid w:val="00864503"/>
    <w:rsid w:val="008648E2"/>
    <w:rsid w:val="0086544E"/>
    <w:rsid w:val="00866D00"/>
    <w:rsid w:val="00867D02"/>
    <w:rsid w:val="008747DD"/>
    <w:rsid w:val="00874D67"/>
    <w:rsid w:val="0088001D"/>
    <w:rsid w:val="00883C2D"/>
    <w:rsid w:val="00887B0D"/>
    <w:rsid w:val="00890744"/>
    <w:rsid w:val="00891F2F"/>
    <w:rsid w:val="00891FCC"/>
    <w:rsid w:val="00893136"/>
    <w:rsid w:val="00893DD2"/>
    <w:rsid w:val="00896CFF"/>
    <w:rsid w:val="008972D5"/>
    <w:rsid w:val="00897549"/>
    <w:rsid w:val="008975B8"/>
    <w:rsid w:val="008A0964"/>
    <w:rsid w:val="008A4516"/>
    <w:rsid w:val="008A4C17"/>
    <w:rsid w:val="008B11BD"/>
    <w:rsid w:val="008B2ADF"/>
    <w:rsid w:val="008B32A5"/>
    <w:rsid w:val="008B4E05"/>
    <w:rsid w:val="008B52C8"/>
    <w:rsid w:val="008C11F8"/>
    <w:rsid w:val="008C4A1C"/>
    <w:rsid w:val="008C5E60"/>
    <w:rsid w:val="008D2627"/>
    <w:rsid w:val="008D3CA1"/>
    <w:rsid w:val="008D7E27"/>
    <w:rsid w:val="008E1774"/>
    <w:rsid w:val="008E1B7E"/>
    <w:rsid w:val="008E4219"/>
    <w:rsid w:val="008E5B02"/>
    <w:rsid w:val="008F16BB"/>
    <w:rsid w:val="008F51BB"/>
    <w:rsid w:val="008F5C31"/>
    <w:rsid w:val="008F5DD1"/>
    <w:rsid w:val="008F752F"/>
    <w:rsid w:val="009005F4"/>
    <w:rsid w:val="00901C70"/>
    <w:rsid w:val="00904531"/>
    <w:rsid w:val="00904FE2"/>
    <w:rsid w:val="0090526B"/>
    <w:rsid w:val="009053D1"/>
    <w:rsid w:val="009104FF"/>
    <w:rsid w:val="00912540"/>
    <w:rsid w:val="00913B7D"/>
    <w:rsid w:val="009145A6"/>
    <w:rsid w:val="0091668E"/>
    <w:rsid w:val="00916FA0"/>
    <w:rsid w:val="00917FE6"/>
    <w:rsid w:val="009200AF"/>
    <w:rsid w:val="00925545"/>
    <w:rsid w:val="00926E47"/>
    <w:rsid w:val="00934F2A"/>
    <w:rsid w:val="009352FD"/>
    <w:rsid w:val="0093566B"/>
    <w:rsid w:val="00937B1A"/>
    <w:rsid w:val="00937F7F"/>
    <w:rsid w:val="009407A0"/>
    <w:rsid w:val="009440E7"/>
    <w:rsid w:val="00944601"/>
    <w:rsid w:val="0094703E"/>
    <w:rsid w:val="00953547"/>
    <w:rsid w:val="00954A8C"/>
    <w:rsid w:val="0095736D"/>
    <w:rsid w:val="00960A4A"/>
    <w:rsid w:val="0096150F"/>
    <w:rsid w:val="00961650"/>
    <w:rsid w:val="00962D58"/>
    <w:rsid w:val="009631E7"/>
    <w:rsid w:val="009661CC"/>
    <w:rsid w:val="0096757D"/>
    <w:rsid w:val="00971CA2"/>
    <w:rsid w:val="009749DC"/>
    <w:rsid w:val="00974E3B"/>
    <w:rsid w:val="00974EEC"/>
    <w:rsid w:val="00976454"/>
    <w:rsid w:val="00980884"/>
    <w:rsid w:val="009835AB"/>
    <w:rsid w:val="009858AC"/>
    <w:rsid w:val="00986120"/>
    <w:rsid w:val="00992618"/>
    <w:rsid w:val="009935AF"/>
    <w:rsid w:val="00995326"/>
    <w:rsid w:val="00997B79"/>
    <w:rsid w:val="009A04DD"/>
    <w:rsid w:val="009A0811"/>
    <w:rsid w:val="009A15FD"/>
    <w:rsid w:val="009A2061"/>
    <w:rsid w:val="009A2D06"/>
    <w:rsid w:val="009A3AFD"/>
    <w:rsid w:val="009A3E6F"/>
    <w:rsid w:val="009A4121"/>
    <w:rsid w:val="009A56A8"/>
    <w:rsid w:val="009A6B7C"/>
    <w:rsid w:val="009B7285"/>
    <w:rsid w:val="009B7C2C"/>
    <w:rsid w:val="009C00BB"/>
    <w:rsid w:val="009C0A9B"/>
    <w:rsid w:val="009C26B5"/>
    <w:rsid w:val="009C2857"/>
    <w:rsid w:val="009C2CC6"/>
    <w:rsid w:val="009C2D47"/>
    <w:rsid w:val="009C45F2"/>
    <w:rsid w:val="009C460D"/>
    <w:rsid w:val="009C4E4B"/>
    <w:rsid w:val="009C5104"/>
    <w:rsid w:val="009D1AFC"/>
    <w:rsid w:val="009D2CA4"/>
    <w:rsid w:val="009D2D21"/>
    <w:rsid w:val="009D3111"/>
    <w:rsid w:val="009D3A99"/>
    <w:rsid w:val="009D3AB3"/>
    <w:rsid w:val="009D757A"/>
    <w:rsid w:val="009E0793"/>
    <w:rsid w:val="009E1F5F"/>
    <w:rsid w:val="009E2EA9"/>
    <w:rsid w:val="009E357F"/>
    <w:rsid w:val="009E547E"/>
    <w:rsid w:val="009E60A9"/>
    <w:rsid w:val="009E72CC"/>
    <w:rsid w:val="009E7BF0"/>
    <w:rsid w:val="009E7ECE"/>
    <w:rsid w:val="009F0A82"/>
    <w:rsid w:val="009F107A"/>
    <w:rsid w:val="009F67EE"/>
    <w:rsid w:val="00A03372"/>
    <w:rsid w:val="00A05A62"/>
    <w:rsid w:val="00A05EA0"/>
    <w:rsid w:val="00A06D3C"/>
    <w:rsid w:val="00A11C1F"/>
    <w:rsid w:val="00A11F1D"/>
    <w:rsid w:val="00A20E7C"/>
    <w:rsid w:val="00A22BB8"/>
    <w:rsid w:val="00A3087A"/>
    <w:rsid w:val="00A33152"/>
    <w:rsid w:val="00A36DA7"/>
    <w:rsid w:val="00A41234"/>
    <w:rsid w:val="00A4195A"/>
    <w:rsid w:val="00A433D7"/>
    <w:rsid w:val="00A44FF2"/>
    <w:rsid w:val="00A476AC"/>
    <w:rsid w:val="00A50A99"/>
    <w:rsid w:val="00A50E0A"/>
    <w:rsid w:val="00A520EB"/>
    <w:rsid w:val="00A55057"/>
    <w:rsid w:val="00A5648C"/>
    <w:rsid w:val="00A571BE"/>
    <w:rsid w:val="00A57BE3"/>
    <w:rsid w:val="00A62FCA"/>
    <w:rsid w:val="00A63698"/>
    <w:rsid w:val="00A65A7E"/>
    <w:rsid w:val="00A66E31"/>
    <w:rsid w:val="00A66E6F"/>
    <w:rsid w:val="00A70F71"/>
    <w:rsid w:val="00A739CF"/>
    <w:rsid w:val="00A74392"/>
    <w:rsid w:val="00A748D9"/>
    <w:rsid w:val="00A76DB0"/>
    <w:rsid w:val="00A80328"/>
    <w:rsid w:val="00A808A9"/>
    <w:rsid w:val="00A812D0"/>
    <w:rsid w:val="00A8130A"/>
    <w:rsid w:val="00A816C8"/>
    <w:rsid w:val="00A875AA"/>
    <w:rsid w:val="00A94422"/>
    <w:rsid w:val="00A94E94"/>
    <w:rsid w:val="00A953EE"/>
    <w:rsid w:val="00A9568E"/>
    <w:rsid w:val="00A97533"/>
    <w:rsid w:val="00AA262C"/>
    <w:rsid w:val="00AA3801"/>
    <w:rsid w:val="00AA414A"/>
    <w:rsid w:val="00AA47B3"/>
    <w:rsid w:val="00AA4E23"/>
    <w:rsid w:val="00AA564A"/>
    <w:rsid w:val="00AB0ECC"/>
    <w:rsid w:val="00AB2FFF"/>
    <w:rsid w:val="00AB3FCD"/>
    <w:rsid w:val="00AC08DD"/>
    <w:rsid w:val="00AC0D52"/>
    <w:rsid w:val="00AC40A4"/>
    <w:rsid w:val="00AC5472"/>
    <w:rsid w:val="00AD1505"/>
    <w:rsid w:val="00AD731B"/>
    <w:rsid w:val="00AE29A5"/>
    <w:rsid w:val="00AE505C"/>
    <w:rsid w:val="00AE62EF"/>
    <w:rsid w:val="00AE6A84"/>
    <w:rsid w:val="00AE786D"/>
    <w:rsid w:val="00AE7E37"/>
    <w:rsid w:val="00AF04C8"/>
    <w:rsid w:val="00AF0524"/>
    <w:rsid w:val="00AF06CF"/>
    <w:rsid w:val="00AF2276"/>
    <w:rsid w:val="00AF2BC1"/>
    <w:rsid w:val="00AF3DAB"/>
    <w:rsid w:val="00AF72A2"/>
    <w:rsid w:val="00B0081C"/>
    <w:rsid w:val="00B016B0"/>
    <w:rsid w:val="00B131E8"/>
    <w:rsid w:val="00B1357A"/>
    <w:rsid w:val="00B165DC"/>
    <w:rsid w:val="00B1770A"/>
    <w:rsid w:val="00B22281"/>
    <w:rsid w:val="00B2292F"/>
    <w:rsid w:val="00B22EA5"/>
    <w:rsid w:val="00B25E72"/>
    <w:rsid w:val="00B30124"/>
    <w:rsid w:val="00B334F8"/>
    <w:rsid w:val="00B339CA"/>
    <w:rsid w:val="00B3515A"/>
    <w:rsid w:val="00B35169"/>
    <w:rsid w:val="00B36929"/>
    <w:rsid w:val="00B3726F"/>
    <w:rsid w:val="00B454F6"/>
    <w:rsid w:val="00B45686"/>
    <w:rsid w:val="00B50E14"/>
    <w:rsid w:val="00B50F69"/>
    <w:rsid w:val="00B5181C"/>
    <w:rsid w:val="00B53C32"/>
    <w:rsid w:val="00B55FD1"/>
    <w:rsid w:val="00B5606F"/>
    <w:rsid w:val="00B57205"/>
    <w:rsid w:val="00B6138A"/>
    <w:rsid w:val="00B638C1"/>
    <w:rsid w:val="00B63D85"/>
    <w:rsid w:val="00B654DD"/>
    <w:rsid w:val="00B65AA8"/>
    <w:rsid w:val="00B667B9"/>
    <w:rsid w:val="00B679F6"/>
    <w:rsid w:val="00B70DF8"/>
    <w:rsid w:val="00B71F11"/>
    <w:rsid w:val="00B7277F"/>
    <w:rsid w:val="00B739FF"/>
    <w:rsid w:val="00B74458"/>
    <w:rsid w:val="00B76EDC"/>
    <w:rsid w:val="00B90B51"/>
    <w:rsid w:val="00B9407C"/>
    <w:rsid w:val="00B94CFE"/>
    <w:rsid w:val="00B95551"/>
    <w:rsid w:val="00B96511"/>
    <w:rsid w:val="00BA1275"/>
    <w:rsid w:val="00BA238B"/>
    <w:rsid w:val="00BA5CAB"/>
    <w:rsid w:val="00BB1703"/>
    <w:rsid w:val="00BB203E"/>
    <w:rsid w:val="00BB5FF5"/>
    <w:rsid w:val="00BB6727"/>
    <w:rsid w:val="00BB7EB5"/>
    <w:rsid w:val="00BC2EE3"/>
    <w:rsid w:val="00BC365F"/>
    <w:rsid w:val="00BC46B7"/>
    <w:rsid w:val="00BD094F"/>
    <w:rsid w:val="00BD0EA5"/>
    <w:rsid w:val="00BE188F"/>
    <w:rsid w:val="00BE3754"/>
    <w:rsid w:val="00BE6523"/>
    <w:rsid w:val="00BF62F6"/>
    <w:rsid w:val="00BF75E4"/>
    <w:rsid w:val="00BF787B"/>
    <w:rsid w:val="00C00DD0"/>
    <w:rsid w:val="00C02D1D"/>
    <w:rsid w:val="00C0636B"/>
    <w:rsid w:val="00C0643C"/>
    <w:rsid w:val="00C141AA"/>
    <w:rsid w:val="00C14201"/>
    <w:rsid w:val="00C14A4A"/>
    <w:rsid w:val="00C17389"/>
    <w:rsid w:val="00C17CB1"/>
    <w:rsid w:val="00C20DB3"/>
    <w:rsid w:val="00C22A4E"/>
    <w:rsid w:val="00C27BC5"/>
    <w:rsid w:val="00C3058F"/>
    <w:rsid w:val="00C35BC3"/>
    <w:rsid w:val="00C365D0"/>
    <w:rsid w:val="00C37C08"/>
    <w:rsid w:val="00C4270D"/>
    <w:rsid w:val="00C42E9E"/>
    <w:rsid w:val="00C42FE0"/>
    <w:rsid w:val="00C46C09"/>
    <w:rsid w:val="00C47FF8"/>
    <w:rsid w:val="00C517DD"/>
    <w:rsid w:val="00C530DD"/>
    <w:rsid w:val="00C53329"/>
    <w:rsid w:val="00C53AA7"/>
    <w:rsid w:val="00C630E6"/>
    <w:rsid w:val="00C63D82"/>
    <w:rsid w:val="00C6418C"/>
    <w:rsid w:val="00C6467F"/>
    <w:rsid w:val="00C648CA"/>
    <w:rsid w:val="00C667CF"/>
    <w:rsid w:val="00C672AF"/>
    <w:rsid w:val="00C706A0"/>
    <w:rsid w:val="00C73DED"/>
    <w:rsid w:val="00C73FA1"/>
    <w:rsid w:val="00C73FF3"/>
    <w:rsid w:val="00C74F35"/>
    <w:rsid w:val="00C81BEC"/>
    <w:rsid w:val="00C82A3A"/>
    <w:rsid w:val="00C84A24"/>
    <w:rsid w:val="00C85CD1"/>
    <w:rsid w:val="00C85CE8"/>
    <w:rsid w:val="00C87891"/>
    <w:rsid w:val="00C900C7"/>
    <w:rsid w:val="00C911F8"/>
    <w:rsid w:val="00C9256C"/>
    <w:rsid w:val="00C92AE7"/>
    <w:rsid w:val="00C950A4"/>
    <w:rsid w:val="00CA2B2C"/>
    <w:rsid w:val="00CA3502"/>
    <w:rsid w:val="00CA39BB"/>
    <w:rsid w:val="00CA49D2"/>
    <w:rsid w:val="00CC2176"/>
    <w:rsid w:val="00CC2954"/>
    <w:rsid w:val="00CC554A"/>
    <w:rsid w:val="00CC5777"/>
    <w:rsid w:val="00CC78E3"/>
    <w:rsid w:val="00CD0A97"/>
    <w:rsid w:val="00CD2AB6"/>
    <w:rsid w:val="00CD3C2E"/>
    <w:rsid w:val="00CD4653"/>
    <w:rsid w:val="00CD5132"/>
    <w:rsid w:val="00CD5786"/>
    <w:rsid w:val="00CE0668"/>
    <w:rsid w:val="00CE22B6"/>
    <w:rsid w:val="00CE3BDE"/>
    <w:rsid w:val="00CE6D55"/>
    <w:rsid w:val="00D05200"/>
    <w:rsid w:val="00D062A8"/>
    <w:rsid w:val="00D06BAE"/>
    <w:rsid w:val="00D11005"/>
    <w:rsid w:val="00D11F99"/>
    <w:rsid w:val="00D15409"/>
    <w:rsid w:val="00D208D0"/>
    <w:rsid w:val="00D23CE6"/>
    <w:rsid w:val="00D2504B"/>
    <w:rsid w:val="00D27329"/>
    <w:rsid w:val="00D30787"/>
    <w:rsid w:val="00D3130B"/>
    <w:rsid w:val="00D31B16"/>
    <w:rsid w:val="00D32C64"/>
    <w:rsid w:val="00D32ED0"/>
    <w:rsid w:val="00D33BC7"/>
    <w:rsid w:val="00D344BB"/>
    <w:rsid w:val="00D375F2"/>
    <w:rsid w:val="00D37C4E"/>
    <w:rsid w:val="00D43286"/>
    <w:rsid w:val="00D453A1"/>
    <w:rsid w:val="00D47F1B"/>
    <w:rsid w:val="00D5044C"/>
    <w:rsid w:val="00D50C4F"/>
    <w:rsid w:val="00D52365"/>
    <w:rsid w:val="00D53F39"/>
    <w:rsid w:val="00D54F48"/>
    <w:rsid w:val="00D60967"/>
    <w:rsid w:val="00D61E76"/>
    <w:rsid w:val="00D625B1"/>
    <w:rsid w:val="00D6260B"/>
    <w:rsid w:val="00D62780"/>
    <w:rsid w:val="00D67E29"/>
    <w:rsid w:val="00D719E5"/>
    <w:rsid w:val="00D80B92"/>
    <w:rsid w:val="00D83366"/>
    <w:rsid w:val="00D85234"/>
    <w:rsid w:val="00D856E3"/>
    <w:rsid w:val="00D87F75"/>
    <w:rsid w:val="00D90DE1"/>
    <w:rsid w:val="00D91649"/>
    <w:rsid w:val="00D9436C"/>
    <w:rsid w:val="00D967F5"/>
    <w:rsid w:val="00D96B83"/>
    <w:rsid w:val="00DA6B04"/>
    <w:rsid w:val="00DA6D31"/>
    <w:rsid w:val="00DA7FDB"/>
    <w:rsid w:val="00DB094B"/>
    <w:rsid w:val="00DB2439"/>
    <w:rsid w:val="00DB26AC"/>
    <w:rsid w:val="00DB2BD9"/>
    <w:rsid w:val="00DB48D7"/>
    <w:rsid w:val="00DB5E42"/>
    <w:rsid w:val="00DB5F7B"/>
    <w:rsid w:val="00DC0719"/>
    <w:rsid w:val="00DC0EA5"/>
    <w:rsid w:val="00DC37B3"/>
    <w:rsid w:val="00DC46A3"/>
    <w:rsid w:val="00DC749A"/>
    <w:rsid w:val="00DC7860"/>
    <w:rsid w:val="00DD0995"/>
    <w:rsid w:val="00DD0F55"/>
    <w:rsid w:val="00DD1832"/>
    <w:rsid w:val="00DE0E89"/>
    <w:rsid w:val="00DE439B"/>
    <w:rsid w:val="00DE56AD"/>
    <w:rsid w:val="00DE5736"/>
    <w:rsid w:val="00DE5F23"/>
    <w:rsid w:val="00DE7D32"/>
    <w:rsid w:val="00DF1232"/>
    <w:rsid w:val="00DF2BCA"/>
    <w:rsid w:val="00DF5325"/>
    <w:rsid w:val="00DF6205"/>
    <w:rsid w:val="00DF654F"/>
    <w:rsid w:val="00DF65BB"/>
    <w:rsid w:val="00DF702D"/>
    <w:rsid w:val="00DF7557"/>
    <w:rsid w:val="00E001F2"/>
    <w:rsid w:val="00E0195F"/>
    <w:rsid w:val="00E047FC"/>
    <w:rsid w:val="00E117E4"/>
    <w:rsid w:val="00E14761"/>
    <w:rsid w:val="00E15755"/>
    <w:rsid w:val="00E15826"/>
    <w:rsid w:val="00E15AFD"/>
    <w:rsid w:val="00E1610E"/>
    <w:rsid w:val="00E26B22"/>
    <w:rsid w:val="00E26E54"/>
    <w:rsid w:val="00E27093"/>
    <w:rsid w:val="00E27CD5"/>
    <w:rsid w:val="00E31B60"/>
    <w:rsid w:val="00E31CF8"/>
    <w:rsid w:val="00E33575"/>
    <w:rsid w:val="00E37B34"/>
    <w:rsid w:val="00E44672"/>
    <w:rsid w:val="00E45453"/>
    <w:rsid w:val="00E456BC"/>
    <w:rsid w:val="00E462A6"/>
    <w:rsid w:val="00E46AD4"/>
    <w:rsid w:val="00E4737C"/>
    <w:rsid w:val="00E542B9"/>
    <w:rsid w:val="00E547A4"/>
    <w:rsid w:val="00E564A0"/>
    <w:rsid w:val="00E5693C"/>
    <w:rsid w:val="00E57945"/>
    <w:rsid w:val="00E614DF"/>
    <w:rsid w:val="00E6543F"/>
    <w:rsid w:val="00E66317"/>
    <w:rsid w:val="00E71D22"/>
    <w:rsid w:val="00E733B0"/>
    <w:rsid w:val="00E8789C"/>
    <w:rsid w:val="00E9053A"/>
    <w:rsid w:val="00E92754"/>
    <w:rsid w:val="00E93C39"/>
    <w:rsid w:val="00E9598A"/>
    <w:rsid w:val="00E97804"/>
    <w:rsid w:val="00EA1331"/>
    <w:rsid w:val="00EA2F70"/>
    <w:rsid w:val="00EA4257"/>
    <w:rsid w:val="00EA5F0B"/>
    <w:rsid w:val="00EA77FB"/>
    <w:rsid w:val="00EA7F03"/>
    <w:rsid w:val="00EB0E86"/>
    <w:rsid w:val="00EB396A"/>
    <w:rsid w:val="00EB45C1"/>
    <w:rsid w:val="00EB5CB9"/>
    <w:rsid w:val="00EB5CDC"/>
    <w:rsid w:val="00EC02FC"/>
    <w:rsid w:val="00EC386C"/>
    <w:rsid w:val="00EC5D67"/>
    <w:rsid w:val="00EC632C"/>
    <w:rsid w:val="00EC75B7"/>
    <w:rsid w:val="00ED339D"/>
    <w:rsid w:val="00ED3DC0"/>
    <w:rsid w:val="00EE0C7B"/>
    <w:rsid w:val="00EE61ED"/>
    <w:rsid w:val="00EF4BFE"/>
    <w:rsid w:val="00EF4C19"/>
    <w:rsid w:val="00EF4C93"/>
    <w:rsid w:val="00EF4CE2"/>
    <w:rsid w:val="00EF781A"/>
    <w:rsid w:val="00F0035C"/>
    <w:rsid w:val="00F02CC5"/>
    <w:rsid w:val="00F12826"/>
    <w:rsid w:val="00F14593"/>
    <w:rsid w:val="00F146A0"/>
    <w:rsid w:val="00F22775"/>
    <w:rsid w:val="00F22C2E"/>
    <w:rsid w:val="00F23FE9"/>
    <w:rsid w:val="00F2422E"/>
    <w:rsid w:val="00F24787"/>
    <w:rsid w:val="00F2628A"/>
    <w:rsid w:val="00F331A3"/>
    <w:rsid w:val="00F34604"/>
    <w:rsid w:val="00F3465E"/>
    <w:rsid w:val="00F41C39"/>
    <w:rsid w:val="00F43E15"/>
    <w:rsid w:val="00F444D4"/>
    <w:rsid w:val="00F45E06"/>
    <w:rsid w:val="00F46A3C"/>
    <w:rsid w:val="00F47CDE"/>
    <w:rsid w:val="00F50AC0"/>
    <w:rsid w:val="00F5335D"/>
    <w:rsid w:val="00F54864"/>
    <w:rsid w:val="00F56DB1"/>
    <w:rsid w:val="00F56E02"/>
    <w:rsid w:val="00F61DD7"/>
    <w:rsid w:val="00F62B8B"/>
    <w:rsid w:val="00F638DB"/>
    <w:rsid w:val="00F66FCD"/>
    <w:rsid w:val="00F70F39"/>
    <w:rsid w:val="00F72330"/>
    <w:rsid w:val="00F727B6"/>
    <w:rsid w:val="00F77BC8"/>
    <w:rsid w:val="00F84F88"/>
    <w:rsid w:val="00F85328"/>
    <w:rsid w:val="00F91FCB"/>
    <w:rsid w:val="00F939ED"/>
    <w:rsid w:val="00F93D79"/>
    <w:rsid w:val="00F9422D"/>
    <w:rsid w:val="00F946D4"/>
    <w:rsid w:val="00F95828"/>
    <w:rsid w:val="00F971C6"/>
    <w:rsid w:val="00FA5E36"/>
    <w:rsid w:val="00FA61FB"/>
    <w:rsid w:val="00FA67BB"/>
    <w:rsid w:val="00FB01CE"/>
    <w:rsid w:val="00FB10EB"/>
    <w:rsid w:val="00FB2311"/>
    <w:rsid w:val="00FB3AEF"/>
    <w:rsid w:val="00FB3C4F"/>
    <w:rsid w:val="00FB6D5D"/>
    <w:rsid w:val="00FC275D"/>
    <w:rsid w:val="00FC427D"/>
    <w:rsid w:val="00FC4640"/>
    <w:rsid w:val="00FC79C7"/>
    <w:rsid w:val="00FD055B"/>
    <w:rsid w:val="00FD0A6B"/>
    <w:rsid w:val="00FD106C"/>
    <w:rsid w:val="00FD151A"/>
    <w:rsid w:val="00FD216E"/>
    <w:rsid w:val="00FD2B1E"/>
    <w:rsid w:val="00FD39A2"/>
    <w:rsid w:val="00FD3C34"/>
    <w:rsid w:val="00FD4832"/>
    <w:rsid w:val="00FD4F92"/>
    <w:rsid w:val="00FE0A11"/>
    <w:rsid w:val="00FE3B6B"/>
    <w:rsid w:val="00FE4672"/>
    <w:rsid w:val="00FE5FCC"/>
    <w:rsid w:val="00FF0274"/>
    <w:rsid w:val="00FF0D3F"/>
    <w:rsid w:val="00FF0EA7"/>
    <w:rsid w:val="00FF3478"/>
    <w:rsid w:val="00FF5910"/>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987E"/>
  <w15:chartTrackingRefBased/>
  <w15:docId w15:val="{BE3C4FF6-5DA7-4011-AC1C-A489C4B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E2"/>
  </w:style>
  <w:style w:type="paragraph" w:styleId="Heading1">
    <w:name w:val="heading 1"/>
    <w:basedOn w:val="Normal"/>
    <w:link w:val="Heading1Char"/>
    <w:uiPriority w:val="9"/>
    <w:qFormat/>
    <w:rsid w:val="00891F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E2"/>
    <w:pPr>
      <w:ind w:left="720"/>
      <w:contextualSpacing/>
    </w:pPr>
  </w:style>
  <w:style w:type="character" w:customStyle="1" w:styleId="text">
    <w:name w:val="text"/>
    <w:basedOn w:val="DefaultParagraphFont"/>
    <w:rsid w:val="000364E2"/>
  </w:style>
  <w:style w:type="character" w:styleId="Hyperlink">
    <w:name w:val="Hyperlink"/>
    <w:basedOn w:val="DefaultParagraphFont"/>
    <w:uiPriority w:val="99"/>
    <w:semiHidden/>
    <w:unhideWhenUsed/>
    <w:rsid w:val="0055292D"/>
    <w:rPr>
      <w:color w:val="0000FF"/>
      <w:u w:val="single"/>
    </w:rPr>
  </w:style>
  <w:style w:type="character" w:customStyle="1" w:styleId="words-of-christ">
    <w:name w:val="words-of-christ"/>
    <w:basedOn w:val="DefaultParagraphFont"/>
    <w:rsid w:val="0055292D"/>
  </w:style>
  <w:style w:type="paragraph" w:styleId="Header">
    <w:name w:val="header"/>
    <w:basedOn w:val="Normal"/>
    <w:link w:val="HeaderChar"/>
    <w:uiPriority w:val="99"/>
    <w:unhideWhenUsed/>
    <w:rsid w:val="00A95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EE"/>
  </w:style>
  <w:style w:type="paragraph" w:styleId="Footer">
    <w:name w:val="footer"/>
    <w:basedOn w:val="Normal"/>
    <w:link w:val="FooterChar"/>
    <w:uiPriority w:val="99"/>
    <w:unhideWhenUsed/>
    <w:rsid w:val="00A95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EE"/>
  </w:style>
  <w:style w:type="character" w:customStyle="1" w:styleId="Heading1Char">
    <w:name w:val="Heading 1 Char"/>
    <w:basedOn w:val="DefaultParagraphFont"/>
    <w:link w:val="Heading1"/>
    <w:uiPriority w:val="9"/>
    <w:rsid w:val="00891F2F"/>
    <w:rPr>
      <w:rFonts w:ascii="Times New Roman" w:eastAsia="Times New Roman" w:hAnsi="Times New Roman" w:cs="Times New Roman"/>
      <w:b/>
      <w:bCs/>
      <w:kern w:val="36"/>
      <w:sz w:val="48"/>
      <w:szCs w:val="48"/>
    </w:rPr>
  </w:style>
  <w:style w:type="paragraph" w:customStyle="1" w:styleId="lang-en">
    <w:name w:val="lang-en"/>
    <w:basedOn w:val="Normal"/>
    <w:rsid w:val="009A5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ne-name">
    <w:name w:val="divine-name"/>
    <w:basedOn w:val="DefaultParagraphFont"/>
    <w:rsid w:val="004D32B6"/>
  </w:style>
  <w:style w:type="character" w:customStyle="1" w:styleId="small-caps">
    <w:name w:val="small-caps"/>
    <w:basedOn w:val="DefaultParagraphFont"/>
    <w:rsid w:val="005715B5"/>
  </w:style>
  <w:style w:type="character" w:customStyle="1" w:styleId="reftext">
    <w:name w:val="reftext"/>
    <w:basedOn w:val="DefaultParagraphFont"/>
    <w:rsid w:val="001A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3959">
      <w:bodyDiv w:val="1"/>
      <w:marLeft w:val="0"/>
      <w:marRight w:val="0"/>
      <w:marTop w:val="0"/>
      <w:marBottom w:val="0"/>
      <w:divBdr>
        <w:top w:val="none" w:sz="0" w:space="0" w:color="auto"/>
        <w:left w:val="none" w:sz="0" w:space="0" w:color="auto"/>
        <w:bottom w:val="none" w:sz="0" w:space="0" w:color="auto"/>
        <w:right w:val="none" w:sz="0" w:space="0" w:color="auto"/>
      </w:divBdr>
    </w:div>
    <w:div w:id="1169298292">
      <w:bodyDiv w:val="1"/>
      <w:marLeft w:val="0"/>
      <w:marRight w:val="0"/>
      <w:marTop w:val="0"/>
      <w:marBottom w:val="0"/>
      <w:divBdr>
        <w:top w:val="none" w:sz="0" w:space="0" w:color="auto"/>
        <w:left w:val="none" w:sz="0" w:space="0" w:color="auto"/>
        <w:bottom w:val="none" w:sz="0" w:space="0" w:color="auto"/>
        <w:right w:val="none" w:sz="0" w:space="0" w:color="auto"/>
      </w:divBdr>
    </w:div>
    <w:div w:id="1616865626">
      <w:bodyDiv w:val="1"/>
      <w:marLeft w:val="0"/>
      <w:marRight w:val="0"/>
      <w:marTop w:val="0"/>
      <w:marBottom w:val="0"/>
      <w:divBdr>
        <w:top w:val="none" w:sz="0" w:space="0" w:color="auto"/>
        <w:left w:val="none" w:sz="0" w:space="0" w:color="auto"/>
        <w:bottom w:val="none" w:sz="0" w:space="0" w:color="auto"/>
        <w:right w:val="none" w:sz="0" w:space="0" w:color="auto"/>
      </w:divBdr>
    </w:div>
    <w:div w:id="17782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B1D4-5FB9-4FE3-988D-70AB38DA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Gilbert</dc:creator>
  <cp:keywords/>
  <dc:description/>
  <cp:lastModifiedBy>Jamie Gilbert</cp:lastModifiedBy>
  <cp:revision>10</cp:revision>
  <dcterms:created xsi:type="dcterms:W3CDTF">2023-04-11T18:59:00Z</dcterms:created>
  <dcterms:modified xsi:type="dcterms:W3CDTF">2023-04-11T19:06:00Z</dcterms:modified>
</cp:coreProperties>
</file>